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2 Samuel 14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Absalom Returns</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137511</wp:posOffset>
            </wp:positionV>
            <wp:extent cx="4572000" cy="914400"/>
            <wp:effectExtent l="0" t="0" r="0" b="0"/>
            <wp:wrapTopAndBottom distT="152400" distB="152400"/>
            <wp:docPr id="1073741825" name="officeArt object" descr="2 Samuel - Banner GS.jpeg"/>
            <wp:cNvGraphicFramePr/>
            <a:graphic xmlns:a="http://schemas.openxmlformats.org/drawingml/2006/main">
              <a:graphicData uri="http://schemas.openxmlformats.org/drawingml/2006/picture">
                <pic:pic xmlns:pic="http://schemas.openxmlformats.org/drawingml/2006/picture">
                  <pic:nvPicPr>
                    <pic:cNvPr id="1073741825" name="2 Samuel - Banner GS.jpeg" descr="2 Samuel - Banner GS.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October 15, 2023</w:t>
      </w:r>
    </w:p>
    <w:p>
      <w:pPr>
        <w:pStyle w:val="Default"/>
        <w:spacing w:after="80"/>
        <w:ind w:left="144" w:firstLine="0"/>
        <w:jc w:val="left"/>
        <w:rPr>
          <w:rFonts w:ascii="Avenir Book" w:cs="Avenir Book" w:hAnsi="Avenir Book" w:eastAsia="Avenir Book"/>
          <w:sz w:val="16"/>
          <w:szCs w:val="16"/>
          <w:lang w:val="en-US"/>
        </w:rPr>
      </w:pPr>
    </w:p>
    <w:p>
      <w:pPr>
        <w:pStyle w:val="Default"/>
        <w:numPr>
          <w:ilvl w:val="0"/>
          <w:numId w:val="2"/>
        </w:numPr>
        <w:spacing w:after="80"/>
        <w:jc w:val="left"/>
        <w:rPr>
          <w:rFonts w:ascii="Avenir Book" w:hAnsi="Avenir Book"/>
          <w:sz w:val="16"/>
          <w:szCs w:val="16"/>
          <w:lang w:val="en-US"/>
        </w:rPr>
      </w:pPr>
      <w:r>
        <w:rPr>
          <w:rFonts w:ascii="Avenir Book" w:hAnsi="Avenir Book"/>
          <w:sz w:val="16"/>
          <w:szCs w:val="16"/>
          <w:rtl w:val="0"/>
          <w:lang w:val="en-US"/>
        </w:rPr>
        <w:t>Ignoring justice and extending leniency to those who refuse to repent leads to disaster.</w:t>
      </w:r>
    </w:p>
    <w:p>
      <w:pPr>
        <w:pStyle w:val="Default"/>
        <w:spacing w:after="80"/>
        <w:ind w:left="144" w:firstLine="0"/>
        <w:jc w:val="left"/>
        <w:rPr>
          <w:rFonts w:ascii="Avenir Book" w:cs="Avenir Book" w:hAnsi="Avenir Book" w:eastAsia="Avenir Book"/>
          <w:sz w:val="16"/>
          <w:szCs w:val="16"/>
          <w:lang w:val="en-US"/>
        </w:rPr>
      </w:pPr>
    </w:p>
    <w:p>
      <w:pPr>
        <w:pStyle w:val="Default"/>
        <w:numPr>
          <w:ilvl w:val="0"/>
          <w:numId w:val="4"/>
        </w:numPr>
        <w:spacing w:after="160"/>
        <w:jc w:val="left"/>
        <w:rPr>
          <w:rFonts w:ascii="Avenir Heavy" w:hAnsi="Avenir Heavy"/>
          <w:sz w:val="26"/>
          <w:szCs w:val="26"/>
          <w:lang w:val="en-US"/>
        </w:rPr>
      </w:pPr>
      <w:r>
        <w:rPr>
          <w:rFonts w:ascii="Avenir Heavy" w:hAnsi="Avenir Heavy"/>
          <w:sz w:val="26"/>
          <w:szCs w:val="26"/>
          <w:rtl w:val="0"/>
          <w:lang w:val="en-US"/>
        </w:rPr>
        <w:t xml:space="preserve">Joab manipulated </w:t>
      </w:r>
      <w:r>
        <w:rPr>
          <w:rFonts w:ascii="Avenir Heavy" w:hAnsi="Avenir Heavy"/>
          <w:sz w:val="26"/>
          <w:szCs w:val="26"/>
          <w:u w:val="single"/>
          <w:rtl w:val="0"/>
          <w:lang w:val="en-US"/>
        </w:rPr>
        <w:t>David</w:t>
      </w:r>
      <w:r>
        <w:rPr>
          <w:rFonts w:ascii="Avenir Heavy" w:hAnsi="Avenir Heavy"/>
          <w:sz w:val="26"/>
          <w:szCs w:val="26"/>
          <w:rtl w:val="0"/>
          <w:lang w:val="en-US"/>
        </w:rPr>
        <w:t>.</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Joab the son of Zeruiah knew that </w:t>
      </w:r>
      <w:r>
        <w:rPr>
          <w:rFonts w:ascii="Avenir Book Oblique" w:hAnsi="Avenir Book Oblique"/>
          <w:sz w:val="18"/>
          <w:szCs w:val="18"/>
          <w:u w:val="single"/>
          <w:rtl w:val="0"/>
          <w:lang w:val="en-US"/>
        </w:rPr>
        <w:t>the king</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heart went out to Absalom</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14:1 (ESV)</w:t>
      </w:r>
    </w:p>
    <w:p>
      <w:pPr>
        <w:pStyle w:val="Default"/>
        <w:spacing w:after="160"/>
        <w:ind w:left="733"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And the spirit of the king </w:t>
      </w:r>
      <w:r>
        <w:rPr>
          <w:rFonts w:ascii="Avenir Book Oblique" w:hAnsi="Avenir Book Oblique"/>
          <w:sz w:val="16"/>
          <w:szCs w:val="16"/>
          <w:u w:val="single"/>
          <w:rtl w:val="0"/>
          <w:lang w:val="en-US"/>
        </w:rPr>
        <w:t>longed</w:t>
      </w:r>
      <w:r>
        <w:rPr>
          <w:rFonts w:ascii="Avenir Book Oblique" w:hAnsi="Avenir Book Oblique"/>
          <w:sz w:val="16"/>
          <w:szCs w:val="16"/>
          <w:rtl w:val="0"/>
          <w:lang w:val="en-US"/>
        </w:rPr>
        <w:t xml:space="preserve"> to go out to Absalom, because he was </w:t>
      </w:r>
      <w:r>
        <w:rPr>
          <w:rFonts w:ascii="Avenir Book Oblique" w:hAnsi="Avenir Book Oblique"/>
          <w:sz w:val="16"/>
          <w:szCs w:val="16"/>
          <w:u w:val="single"/>
          <w:rtl w:val="0"/>
          <w:lang w:val="en-US"/>
        </w:rPr>
        <w:t>comforted</w:t>
      </w:r>
      <w:r>
        <w:rPr>
          <w:rFonts w:ascii="Avenir Book Oblique" w:hAnsi="Avenir Book Oblique"/>
          <w:sz w:val="16"/>
          <w:szCs w:val="16"/>
          <w:rtl w:val="0"/>
          <w:lang w:val="en-US"/>
        </w:rPr>
        <w:t xml:space="preserve"> about Amnon, since he was dead. 2 Samuel 13:39 (ESV)</w:t>
      </w:r>
    </w:p>
    <w:p>
      <w:pPr>
        <w:pStyle w:val="Default"/>
        <w:spacing w:after="160"/>
        <w:ind w:left="733"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And the spirit of the king </w:t>
      </w:r>
      <w:r>
        <w:rPr>
          <w:rFonts w:ascii="Avenir Book Oblique" w:hAnsi="Avenir Book Oblique"/>
          <w:sz w:val="16"/>
          <w:szCs w:val="16"/>
          <w:u w:val="single"/>
          <w:rtl w:val="0"/>
          <w:lang w:val="en-US"/>
        </w:rPr>
        <w:t>was done</w:t>
      </w:r>
      <w:r>
        <w:rPr>
          <w:rFonts w:ascii="Avenir Book Oblique" w:hAnsi="Avenir Book Oblique"/>
          <w:sz w:val="16"/>
          <w:szCs w:val="16"/>
          <w:rtl w:val="0"/>
          <w:lang w:val="en-US"/>
        </w:rPr>
        <w:t xml:space="preserve"> with Absalom, because he </w:t>
      </w:r>
      <w:r>
        <w:rPr>
          <w:rFonts w:ascii="Avenir Book Oblique" w:hAnsi="Avenir Book Oblique"/>
          <w:sz w:val="16"/>
          <w:szCs w:val="16"/>
          <w:u w:val="single"/>
          <w:rtl w:val="0"/>
          <w:lang w:val="en-US"/>
        </w:rPr>
        <w:t>regretted</w:t>
      </w:r>
      <w:r>
        <w:rPr>
          <w:rFonts w:ascii="Avenir Book Oblique" w:hAnsi="Avenir Book Oblique"/>
          <w:sz w:val="16"/>
          <w:szCs w:val="16"/>
          <w:rtl w:val="0"/>
          <w:lang w:val="en-US"/>
        </w:rPr>
        <w:t xml:space="preserve"> Amnon</w:t>
      </w:r>
      <w:r>
        <w:rPr>
          <w:rFonts w:ascii="Avenir Book Oblique" w:hAnsi="Avenir Book Oblique" w:hint="default"/>
          <w:sz w:val="16"/>
          <w:szCs w:val="16"/>
          <w:rtl w:val="0"/>
          <w:lang w:val="en-US"/>
        </w:rPr>
        <w:t>’</w:t>
      </w:r>
      <w:r>
        <w:rPr>
          <w:rFonts w:ascii="Avenir Book Oblique" w:hAnsi="Avenir Book Oblique"/>
          <w:sz w:val="16"/>
          <w:szCs w:val="16"/>
          <w:rtl w:val="0"/>
          <w:lang w:val="en-US"/>
        </w:rPr>
        <w:t>s death.</w:t>
      </w:r>
      <w:r>
        <w:rPr>
          <w:rFonts w:ascii="Avenir Book Oblique" w:hAnsi="Avenir Book Oblique"/>
          <w:sz w:val="16"/>
          <w:szCs w:val="16"/>
          <w:rtl w:val="0"/>
          <w:lang w:val="en-US"/>
        </w:rPr>
        <w:t xml:space="preserve"> </w:t>
        <w:br w:type="textWrapping"/>
      </w:r>
      <w:r>
        <w:rPr>
          <w:rFonts w:ascii="Avenir Book Oblique" w:hAnsi="Avenir Book Oblique"/>
          <w:sz w:val="16"/>
          <w:szCs w:val="16"/>
          <w:rtl w:val="0"/>
          <w:lang w:val="en-US"/>
        </w:rPr>
        <w:t>2 Samuel 13:39 (alternate translation)</w:t>
      </w:r>
    </w:p>
    <w:p>
      <w:pPr>
        <w:pStyle w:val="Default"/>
        <w:spacing w:after="160"/>
        <w:ind w:left="733"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Now Joab the son of Zeruiah knew that the king</w:t>
      </w:r>
      <w:r>
        <w:rPr>
          <w:rFonts w:ascii="Avenir Book Oblique" w:hAnsi="Avenir Book Oblique" w:hint="default"/>
          <w:sz w:val="16"/>
          <w:szCs w:val="16"/>
          <w:rtl w:val="0"/>
          <w:lang w:val="en-US"/>
        </w:rPr>
        <w:t>’</w:t>
      </w:r>
      <w:r>
        <w:rPr>
          <w:rFonts w:ascii="Avenir Book Oblique" w:hAnsi="Avenir Book Oblique"/>
          <w:sz w:val="16"/>
          <w:szCs w:val="16"/>
          <w:rtl w:val="0"/>
          <w:lang w:val="en-US"/>
        </w:rPr>
        <w:t xml:space="preserve">s heart was </w:t>
      </w:r>
      <w:r>
        <w:rPr>
          <w:rFonts w:ascii="Avenir Book Oblique" w:hAnsi="Avenir Book Oblique"/>
          <w:sz w:val="16"/>
          <w:szCs w:val="16"/>
          <w:u w:val="single"/>
          <w:rtl w:val="0"/>
          <w:lang w:val="en-US"/>
        </w:rPr>
        <w:t>against</w:t>
      </w:r>
      <w:r>
        <w:rPr>
          <w:rFonts w:ascii="Avenir Book Oblique" w:hAnsi="Avenir Book Oblique"/>
          <w:sz w:val="16"/>
          <w:szCs w:val="16"/>
          <w:rtl w:val="0"/>
          <w:lang w:val="en-US"/>
        </w:rPr>
        <w:t xml:space="preserve"> Absalom. </w:t>
      </w:r>
      <w:r>
        <w:rPr>
          <w:rFonts w:ascii="Avenir Book Oblique" w:cs="Avenir Book Oblique" w:hAnsi="Avenir Book Oblique" w:eastAsia="Avenir Book Oblique"/>
          <w:sz w:val="16"/>
          <w:szCs w:val="16"/>
          <w:lang w:val="en-US"/>
        </w:rPr>
        <w:br w:type="textWrapping"/>
      </w:r>
      <w:r>
        <w:rPr>
          <w:rFonts w:ascii="Avenir Book Oblique" w:hAnsi="Avenir Book Oblique"/>
          <w:sz w:val="16"/>
          <w:szCs w:val="16"/>
          <w:rtl w:val="0"/>
          <w:lang w:val="en-US"/>
        </w:rPr>
        <w:t>2 Samuel 14:1 (</w:t>
      </w:r>
      <w:r>
        <w:rPr>
          <w:rFonts w:ascii="Avenir Book Oblique" w:hAnsi="Avenir Book Oblique"/>
          <w:sz w:val="16"/>
          <w:szCs w:val="16"/>
          <w:rtl w:val="0"/>
          <w:lang w:val="en-US"/>
        </w:rPr>
        <w:t>alternate translation</w:t>
      </w:r>
      <w:r>
        <w:rPr>
          <w:rFonts w:ascii="Avenir Book Oblique" w:hAnsi="Avenir Book Oblique"/>
          <w:sz w:val="16"/>
          <w:szCs w:val="16"/>
          <w:rtl w:val="0"/>
          <w:lang w:val="en-US"/>
        </w:rPr>
        <w:t>)</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Joab sent to Tekoa and brought from there a wise woman and said to her, </w:t>
      </w:r>
      <w:r>
        <w:rPr>
          <w:rFonts w:ascii="Avenir Book Oblique" w:hAnsi="Avenir Book Oblique" w:hint="default"/>
          <w:sz w:val="18"/>
          <w:szCs w:val="18"/>
          <w:rtl w:val="0"/>
          <w:lang w:val="en-US"/>
        </w:rPr>
        <w:t>“</w:t>
      </w:r>
      <w:r>
        <w:rPr>
          <w:rFonts w:ascii="Avenir Book Oblique" w:hAnsi="Avenir Book Oblique"/>
          <w:sz w:val="18"/>
          <w:szCs w:val="18"/>
          <w:rtl w:val="0"/>
          <w:lang w:val="en-US"/>
        </w:rPr>
        <w:t>Pretend to be a mourner and put on mourning garments. Do not anoint yourself with oil, but behave like a woman who has been mourning many days for the dead. Go to the king and speak thus to him.</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So Joab put the words in her mouth</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14:2</w:t>
      </w:r>
      <w:r>
        <w:rPr>
          <w:rFonts w:ascii="Avenir Book Oblique" w:hAnsi="Avenir Book Oblique" w:hint="default"/>
          <w:sz w:val="18"/>
          <w:szCs w:val="18"/>
          <w:rtl w:val="0"/>
          <w:lang w:val="en-US"/>
        </w:rPr>
        <w:t>–</w:t>
      </w:r>
      <w:r>
        <w:rPr>
          <w:rFonts w:ascii="Avenir Book Oblique" w:hAnsi="Avenir Book Oblique"/>
          <w:sz w:val="18"/>
          <w:szCs w:val="18"/>
          <w:rtl w:val="0"/>
          <w:lang w:val="en-US"/>
        </w:rPr>
        <w:t>3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When the woman of Tekoa came to the king, she fell on her face to the ground and paid homage and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Save me, O king.</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 xml:space="preserve">And the king said to her,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What is your trouble?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14:4</w:t>
      </w:r>
      <w:r>
        <w:rPr>
          <w:rFonts w:ascii="Avenir Book Oblique" w:hAnsi="Avenir Book Oblique" w:hint="default"/>
          <w:sz w:val="18"/>
          <w:szCs w:val="18"/>
          <w:rtl w:val="0"/>
          <w:lang w:val="en-US"/>
        </w:rPr>
        <w:t>–</w:t>
      </w:r>
      <w:r>
        <w:rPr>
          <w:rFonts w:ascii="Avenir Book Oblique" w:hAnsi="Avenir Book Oblique"/>
          <w:sz w:val="18"/>
          <w:szCs w:val="18"/>
          <w:rtl w:val="0"/>
          <w:lang w:val="en-US"/>
        </w:rPr>
        <w:t>5a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She answered,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Alas, I am a widow; my husband is dead. And your servant had two sons, and they quarreled with one another in the field. There was no one to separate them, and one struck the other and killed him. And now the whole clan has risen against your servant, and they say,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Give up the man who struck his brother, that we may put him to death for the life of his brother whom he killed.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so they would destroy the heir also</w:t>
      </w:r>
      <w:r>
        <w:rPr>
          <w:rFonts w:ascii="Avenir Book Oblique" w:hAnsi="Avenir Book Oblique"/>
          <w:sz w:val="18"/>
          <w:szCs w:val="18"/>
          <w:rtl w:val="0"/>
          <w:lang w:val="en-US"/>
        </w:rPr>
        <w:t xml:space="preserve">. Thus </w:t>
      </w:r>
      <w:r>
        <w:rPr>
          <w:rFonts w:ascii="Avenir Book Oblique" w:hAnsi="Avenir Book Oblique"/>
          <w:sz w:val="18"/>
          <w:szCs w:val="18"/>
          <w:u w:val="single"/>
          <w:rtl w:val="0"/>
          <w:lang w:val="en-US"/>
        </w:rPr>
        <w:t>they would quench my coal that is left</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leave to my husband neither name nor remnant on the face of the earth.</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14:5b</w:t>
      </w:r>
      <w:r>
        <w:rPr>
          <w:rFonts w:ascii="Avenir Book Oblique" w:hAnsi="Avenir Book Oblique" w:hint="default"/>
          <w:sz w:val="18"/>
          <w:szCs w:val="18"/>
          <w:rtl w:val="0"/>
          <w:lang w:val="en-US"/>
        </w:rPr>
        <w:t>–</w:t>
      </w:r>
      <w:r>
        <w:rPr>
          <w:rFonts w:ascii="Avenir Book Oblique" w:hAnsi="Avenir Book Oblique"/>
          <w:sz w:val="18"/>
          <w:szCs w:val="18"/>
          <w:rtl w:val="0"/>
          <w:lang w:val="en-US"/>
        </w:rPr>
        <w:t>7 (ESV)</w:t>
      </w:r>
    </w:p>
    <w:p>
      <w:pPr>
        <w:pStyle w:val="Default"/>
        <w:spacing w:after="160"/>
        <w:ind w:left="733" w:firstLine="0"/>
        <w:jc w:val="left"/>
        <w:rPr>
          <w:rFonts w:ascii="Avenir Book Oblique" w:cs="Avenir Book Oblique" w:hAnsi="Avenir Book Oblique" w:eastAsia="Avenir Book Oblique"/>
          <w:sz w:val="16"/>
          <w:szCs w:val="16"/>
          <w:lang w:val="en-US"/>
        </w:rPr>
      </w:pPr>
      <w:r>
        <w:rPr>
          <w:rFonts w:ascii="Avenir Book Oblique" w:hAnsi="Avenir Book Oblique" w:hint="default"/>
          <w:sz w:val="16"/>
          <w:szCs w:val="16"/>
          <w:rtl w:val="0"/>
          <w:lang w:val="en-US"/>
        </w:rPr>
        <w:t>“</w:t>
      </w:r>
      <w:r>
        <w:rPr>
          <w:rFonts w:ascii="Avenir Book Oblique" w:hAnsi="Avenir Book Oblique"/>
          <w:sz w:val="16"/>
          <w:szCs w:val="16"/>
          <w:u w:val="single"/>
          <w:rtl w:val="0"/>
          <w:lang w:val="en-US"/>
        </w:rPr>
        <w:t>Whoever strikes a man so that he dies shall be put to death</w:t>
      </w:r>
      <w:r>
        <w:rPr>
          <w:rFonts w:ascii="Avenir Book Oblique" w:hAnsi="Avenir Book Oblique"/>
          <w:sz w:val="16"/>
          <w:szCs w:val="16"/>
          <w:rtl w:val="0"/>
          <w:lang w:val="en-US"/>
        </w:rPr>
        <w:t>.</w:t>
      </w:r>
      <w:r>
        <w:rPr>
          <w:rFonts w:ascii="Avenir Book Oblique" w:hAnsi="Avenir Book Oblique" w:hint="default"/>
          <w:sz w:val="16"/>
          <w:szCs w:val="16"/>
          <w:rtl w:val="0"/>
          <w:lang w:val="en-US"/>
        </w:rPr>
        <w:t>”</w:t>
      </w:r>
      <w:r>
        <w:rPr>
          <w:rFonts w:ascii="Avenir Book Oblique" w:hAnsi="Avenir Book Oblique"/>
          <w:sz w:val="16"/>
          <w:szCs w:val="16"/>
          <w:rtl w:val="0"/>
          <w:lang w:val="en-US"/>
        </w:rPr>
        <w:t xml:space="preserve"> Exodus 21:12 (ESV)</w:t>
      </w:r>
    </w:p>
    <w:p>
      <w:pPr>
        <w:pStyle w:val="Default"/>
        <w:numPr>
          <w:ilvl w:val="0"/>
          <w:numId w:val="5"/>
        </w:numPr>
        <w:spacing w:after="160"/>
        <w:jc w:val="left"/>
        <w:rPr>
          <w:rFonts w:ascii="Avenir Book" w:hAnsi="Avenir Book"/>
          <w:sz w:val="18"/>
          <w:szCs w:val="18"/>
          <w:lang w:val="en-US"/>
        </w:rPr>
      </w:pPr>
      <w:r>
        <w:rPr>
          <w:rFonts w:ascii="Avenir Book" w:hAnsi="Avenir Book"/>
          <w:sz w:val="18"/>
          <w:szCs w:val="18"/>
          <w:rtl w:val="0"/>
          <w:lang w:val="en-US"/>
        </w:rPr>
        <w:t>If they killed her remaining son, there would be no heir.</w:t>
      </w:r>
    </w:p>
    <w:p>
      <w:pPr>
        <w:pStyle w:val="Default"/>
        <w:numPr>
          <w:ilvl w:val="0"/>
          <w:numId w:val="5"/>
        </w:numPr>
        <w:spacing w:after="160"/>
        <w:jc w:val="left"/>
        <w:rPr>
          <w:rFonts w:ascii="Avenir Book" w:hAnsi="Avenir Book"/>
          <w:sz w:val="18"/>
          <w:szCs w:val="18"/>
          <w:lang w:val="en-US"/>
        </w:rPr>
      </w:pPr>
      <w:r>
        <w:rPr>
          <w:rFonts w:ascii="Avenir Book" w:hAnsi="Avenir Book"/>
          <w:sz w:val="18"/>
          <w:szCs w:val="18"/>
          <w:rtl w:val="0"/>
          <w:lang w:val="en-US"/>
        </w:rPr>
        <w:t>If they quenched the remaining coal in her life meant they would take away her only source of warmth and joy.</w:t>
      </w:r>
    </w:p>
    <w:p>
      <w:pPr>
        <w:pStyle w:val="Default"/>
        <w:numPr>
          <w:ilvl w:val="0"/>
          <w:numId w:val="5"/>
        </w:numPr>
        <w:spacing w:after="160"/>
        <w:jc w:val="left"/>
        <w:rPr>
          <w:rFonts w:ascii="Avenir Book" w:hAnsi="Avenir Book"/>
          <w:sz w:val="18"/>
          <w:szCs w:val="18"/>
          <w:lang w:val="en-US"/>
        </w:rPr>
      </w:pPr>
      <w:r>
        <w:rPr>
          <w:rFonts w:ascii="Avenir Book" w:hAnsi="Avenir Book"/>
          <w:sz w:val="18"/>
          <w:szCs w:val="18"/>
          <w:rtl w:val="0"/>
          <w:lang w:val="en-US"/>
        </w:rPr>
        <w:t>The family line would be wiped out.</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the king said to the woman, </w:t>
      </w:r>
      <w:r>
        <w:rPr>
          <w:rFonts w:ascii="Avenir Book Oblique" w:hAnsi="Avenir Book Oblique" w:hint="default"/>
          <w:sz w:val="18"/>
          <w:szCs w:val="18"/>
          <w:rtl w:val="0"/>
          <w:lang w:val="en-US"/>
        </w:rPr>
        <w:t>“</w:t>
      </w:r>
      <w:r>
        <w:rPr>
          <w:rFonts w:ascii="Avenir Book Oblique" w:hAnsi="Avenir Book Oblique"/>
          <w:sz w:val="18"/>
          <w:szCs w:val="18"/>
          <w:rtl w:val="0"/>
          <w:lang w:val="en-US"/>
        </w:rPr>
        <w:t>Go to your house, and I will give orders concerning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14:8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 woman of Tekoa said to the king, </w:t>
      </w:r>
      <w:r>
        <w:rPr>
          <w:rFonts w:ascii="Avenir Book Oblique" w:hAnsi="Avenir Book Oblique" w:hint="default"/>
          <w:sz w:val="18"/>
          <w:szCs w:val="18"/>
          <w:rtl w:val="0"/>
          <w:lang w:val="en-US"/>
        </w:rPr>
        <w:t>“</w:t>
      </w:r>
      <w:r>
        <w:rPr>
          <w:rFonts w:ascii="Avenir Book Oblique" w:hAnsi="Avenir Book Oblique"/>
          <w:sz w:val="18"/>
          <w:szCs w:val="18"/>
          <w:rtl w:val="0"/>
          <w:lang w:val="en-US"/>
        </w:rPr>
        <w:t>On me be the guilt, my lord the king, and on my father</w:t>
      </w:r>
      <w:r>
        <w:rPr>
          <w:rFonts w:ascii="Avenir Book Oblique" w:hAnsi="Avenir Book Oblique" w:hint="default"/>
          <w:sz w:val="18"/>
          <w:szCs w:val="18"/>
          <w:rtl w:val="0"/>
          <w:lang w:val="en-US"/>
        </w:rPr>
        <w:t>’</w:t>
      </w:r>
      <w:r>
        <w:rPr>
          <w:rFonts w:ascii="Avenir Book Oblique" w:hAnsi="Avenir Book Oblique"/>
          <w:sz w:val="18"/>
          <w:szCs w:val="18"/>
          <w:rtl w:val="0"/>
          <w:lang w:val="en-US"/>
        </w:rPr>
        <w:t>s house; let the king and his throne be guiltless.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14:9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 king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If anyone says anything to you, bring him to me, and he shall never touch you again.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14:10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she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Please let the king invoke the LORD your God, that the avenger of blood kill no more, and my son be not destroyed.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He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As the LORD lives, not one hair of your son shall fall to the ground.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14:11 (ESV)</w:t>
      </w:r>
    </w:p>
    <w:p>
      <w:pPr>
        <w:pStyle w:val="Default"/>
        <w:spacing w:after="160"/>
        <w:ind w:left="733"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The avenger of blood shall himself put the murderer to death; when he meets him, he shall put him to death</w:t>
      </w:r>
      <w:r>
        <w:rPr>
          <w:rFonts w:ascii="Avenir Book Oblique" w:hAnsi="Avenir Book Oblique"/>
          <w:sz w:val="16"/>
          <w:szCs w:val="16"/>
          <w:rtl w:val="0"/>
          <w:lang w:val="en-US"/>
        </w:rPr>
        <w:t>. Numbers 35:19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the woman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Please let your servant speak a word to my lord the king.</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He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Speak.</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the woman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Why then have you planned such a thing against the people of God? For in giving this decision the king convicts himself, inasmuch as the king does not bring his banished one home again. We must all die; we are like water spilled on the ground, which cannot be gathered up again. But God will not take away life, and he devises means so that the banished one will not remain an outcast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14:12</w:t>
      </w:r>
      <w:r>
        <w:rPr>
          <w:rFonts w:ascii="Avenir Book Oblique" w:hAnsi="Avenir Book Oblique" w:hint="default"/>
          <w:sz w:val="18"/>
          <w:szCs w:val="18"/>
          <w:rtl w:val="0"/>
          <w:lang w:val="en-US"/>
        </w:rPr>
        <w:t>–</w:t>
      </w:r>
      <w:r>
        <w:rPr>
          <w:rFonts w:ascii="Avenir Book Oblique" w:hAnsi="Avenir Book Oblique"/>
          <w:sz w:val="18"/>
          <w:szCs w:val="18"/>
          <w:rtl w:val="0"/>
          <w:lang w:val="en-US"/>
        </w:rPr>
        <w:t>14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I have come to say this to my lord the king because the people have made me afraid, and your servant thought, </w:t>
      </w:r>
      <w:r>
        <w:rPr>
          <w:rFonts w:ascii="Avenir Book Oblique" w:hAnsi="Avenir Book Oblique" w:hint="default"/>
          <w:sz w:val="18"/>
          <w:szCs w:val="18"/>
          <w:rtl w:val="0"/>
          <w:lang w:val="en-US"/>
        </w:rPr>
        <w:t>‘</w:t>
      </w:r>
      <w:r>
        <w:rPr>
          <w:rFonts w:ascii="Avenir Book Oblique" w:hAnsi="Avenir Book Oblique"/>
          <w:sz w:val="18"/>
          <w:szCs w:val="18"/>
          <w:rtl w:val="0"/>
          <w:lang w:val="en-US"/>
        </w:rPr>
        <w:t>I will speak to the king; it may be that the king will perform the request of his servant. For the king will hear and deliver his servant from the hand of the man who would destroy me and my son together from the heritage of God.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your servant thought, </w:t>
      </w:r>
      <w:r>
        <w:rPr>
          <w:rFonts w:ascii="Avenir Book Oblique" w:hAnsi="Avenir Book Oblique" w:hint="default"/>
          <w:sz w:val="18"/>
          <w:szCs w:val="18"/>
          <w:rtl w:val="0"/>
          <w:lang w:val="en-US"/>
        </w:rPr>
        <w:t>‘</w:t>
      </w:r>
      <w:r>
        <w:rPr>
          <w:rFonts w:ascii="Avenir Book Oblique" w:hAnsi="Avenir Book Oblique"/>
          <w:sz w:val="18"/>
          <w:szCs w:val="18"/>
          <w:rtl w:val="0"/>
          <w:lang w:val="en-US"/>
        </w:rPr>
        <w:t>The word of my lord the king will set me at rest,</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for my lord the king is like the angel of God to discern good and evil. The LORD your God be with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14:15</w:t>
      </w:r>
      <w:r>
        <w:rPr>
          <w:rFonts w:ascii="Avenir Book Oblique" w:hAnsi="Avenir Book Oblique" w:hint="default"/>
          <w:sz w:val="18"/>
          <w:szCs w:val="18"/>
          <w:rtl w:val="0"/>
          <w:lang w:val="en-US"/>
        </w:rPr>
        <w:t>–</w:t>
      </w:r>
      <w:r>
        <w:rPr>
          <w:rFonts w:ascii="Avenir Book Oblique" w:hAnsi="Avenir Book Oblique"/>
          <w:sz w:val="18"/>
          <w:szCs w:val="18"/>
          <w:rtl w:val="0"/>
          <w:lang w:val="en-US"/>
        </w:rPr>
        <w:t>17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the king answered the woman, </w:t>
      </w:r>
      <w:r>
        <w:rPr>
          <w:rFonts w:ascii="Avenir Book Oblique" w:hAnsi="Avenir Book Oblique" w:hint="default"/>
          <w:sz w:val="18"/>
          <w:szCs w:val="18"/>
          <w:rtl w:val="0"/>
          <w:lang w:val="en-US"/>
        </w:rPr>
        <w:t>“</w:t>
      </w:r>
      <w:r>
        <w:rPr>
          <w:rFonts w:ascii="Avenir Book Oblique" w:hAnsi="Avenir Book Oblique"/>
          <w:sz w:val="18"/>
          <w:szCs w:val="18"/>
          <w:rtl w:val="0"/>
          <w:lang w:val="en-US"/>
        </w:rPr>
        <w:t>Do not hide from me anything I ask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the woman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Let my lord the king speak.</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The king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Is the hand of Joab with you in all this?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The woman answered and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As surely as you live, my lord the king, one cannot turn to the right hand or to the left from anything that my lord the king has said. It was your servant Joab who commanded me; it was he who put all these words in the mouth of your servant. </w:t>
      </w:r>
      <w:r>
        <w:rPr>
          <w:rFonts w:ascii="Avenir Book Oblique" w:hAnsi="Avenir Book Oblique"/>
          <w:sz w:val="18"/>
          <w:szCs w:val="18"/>
          <w:u w:val="single"/>
          <w:rtl w:val="0"/>
          <w:lang w:val="en-US"/>
        </w:rPr>
        <w:t>In order to change the course of things your servant Joab did this</w:t>
      </w:r>
      <w:r>
        <w:rPr>
          <w:rFonts w:ascii="Avenir Book Oblique" w:hAnsi="Avenir Book Oblique"/>
          <w:sz w:val="18"/>
          <w:szCs w:val="18"/>
          <w:rtl w:val="0"/>
          <w:lang w:val="en-US"/>
        </w:rPr>
        <w:t>. But my lord has wisdom like the wisdom of the angel of God to know all things that are on the earth.</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14:18</w:t>
      </w:r>
      <w:r>
        <w:rPr>
          <w:rFonts w:ascii="Avenir Book Oblique" w:hAnsi="Avenir Book Oblique" w:hint="default"/>
          <w:sz w:val="18"/>
          <w:szCs w:val="18"/>
          <w:rtl w:val="0"/>
          <w:lang w:val="en-US"/>
        </w:rPr>
        <w:t>–</w:t>
      </w:r>
      <w:r>
        <w:rPr>
          <w:rFonts w:ascii="Avenir Book Oblique" w:hAnsi="Avenir Book Oblique"/>
          <w:sz w:val="18"/>
          <w:szCs w:val="18"/>
          <w:rtl w:val="0"/>
          <w:lang w:val="en-US"/>
        </w:rPr>
        <w:t>20 (ESV)</w:t>
      </w:r>
    </w:p>
    <w:p>
      <w:pPr>
        <w:pStyle w:val="Default"/>
        <w:spacing w:after="160"/>
        <w:ind w:left="144" w:firstLine="0"/>
        <w:jc w:val="left"/>
        <w:rPr>
          <w:rFonts w:ascii="Avenir Heavy" w:cs="Avenir Heavy" w:hAnsi="Avenir Heavy" w:eastAsia="Avenir Heavy"/>
          <w:sz w:val="18"/>
          <w:szCs w:val="18"/>
          <w:lang w:val="en-US"/>
        </w:rPr>
      </w:pPr>
      <w:r>
        <w:rPr>
          <w:rFonts w:ascii="Avenir Heavy" w:hAnsi="Avenir Heavy"/>
          <w:sz w:val="18"/>
          <w:szCs w:val="18"/>
          <w:rtl w:val="0"/>
          <w:lang w:val="en-US"/>
        </w:rPr>
        <w:t>The story was similar to David</w:t>
      </w:r>
      <w:r>
        <w:rPr>
          <w:rFonts w:ascii="Avenir Heavy" w:hAnsi="Avenir Heavy" w:hint="default"/>
          <w:sz w:val="18"/>
          <w:szCs w:val="18"/>
          <w:rtl w:val="0"/>
          <w:lang w:val="en-US"/>
        </w:rPr>
        <w:t>’</w:t>
      </w:r>
      <w:r>
        <w:rPr>
          <w:rFonts w:ascii="Avenir Heavy" w:hAnsi="Avenir Heavy"/>
          <w:sz w:val="18"/>
          <w:szCs w:val="18"/>
          <w:rtl w:val="0"/>
          <w:lang w:val="en-US"/>
        </w:rPr>
        <w:t>s situation with Absalom and Amnon, but it differed in important ways.</w:t>
      </w:r>
    </w:p>
    <w:p>
      <w:pPr>
        <w:pStyle w:val="Default"/>
        <w:numPr>
          <w:ilvl w:val="0"/>
          <w:numId w:val="6"/>
        </w:numPr>
        <w:spacing w:after="160"/>
        <w:jc w:val="left"/>
        <w:rPr>
          <w:rFonts w:ascii="Avenir Book" w:hAnsi="Avenir Book"/>
          <w:sz w:val="18"/>
          <w:szCs w:val="18"/>
          <w:lang w:val="en-US"/>
        </w:rPr>
      </w:pPr>
      <w:r>
        <w:rPr>
          <w:rFonts w:ascii="Avenir Book" w:hAnsi="Avenir Book"/>
          <w:sz w:val="18"/>
          <w:szCs w:val="18"/>
          <w:rtl w:val="0"/>
          <w:lang w:val="en-US"/>
        </w:rPr>
        <w:t>In her story, one brother unintentionally killed the other, which was manslaughter. Absalom committed cold-blooded murder. They are different.</w:t>
      </w:r>
    </w:p>
    <w:p>
      <w:pPr>
        <w:pStyle w:val="Default"/>
        <w:spacing w:after="160"/>
        <w:ind w:left="733"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But </w:t>
      </w:r>
      <w:r>
        <w:rPr>
          <w:rFonts w:ascii="Avenir Book Oblique" w:hAnsi="Avenir Book Oblique"/>
          <w:sz w:val="16"/>
          <w:szCs w:val="16"/>
          <w:u w:val="single"/>
          <w:rtl w:val="0"/>
          <w:lang w:val="en-US"/>
        </w:rPr>
        <w:t>if he did not lie in wait for him, but God let him fall into his hand, then I will appoint for you a place to which he may flee</w:t>
      </w:r>
      <w:r>
        <w:rPr>
          <w:rFonts w:ascii="Avenir Book Oblique" w:hAnsi="Avenir Book Oblique"/>
          <w:sz w:val="16"/>
          <w:szCs w:val="16"/>
          <w:rtl w:val="0"/>
          <w:lang w:val="en-US"/>
        </w:rPr>
        <w:t xml:space="preserve">. </w:t>
      </w:r>
      <w:r>
        <w:rPr>
          <w:rFonts w:ascii="Avenir Book Oblique" w:hAnsi="Avenir Book Oblique"/>
          <w:sz w:val="16"/>
          <w:szCs w:val="16"/>
          <w:u w:val="single"/>
          <w:rtl w:val="0"/>
          <w:lang w:val="en-US"/>
        </w:rPr>
        <w:t>But if a man willfully attacks another to kill him by cunning, you shall take him from my altar, that he may die</w:t>
      </w:r>
      <w:r>
        <w:rPr>
          <w:rFonts w:ascii="Avenir Book Oblique" w:hAnsi="Avenir Book Oblique"/>
          <w:sz w:val="16"/>
          <w:szCs w:val="16"/>
          <w:rtl w:val="0"/>
          <w:lang w:val="en-US"/>
        </w:rPr>
        <w:t xml:space="preserve">. </w:t>
      </w:r>
      <w:r>
        <w:rPr>
          <w:rFonts w:ascii="Avenir Book Oblique" w:cs="Avenir Book Oblique" w:hAnsi="Avenir Book Oblique" w:eastAsia="Avenir Book Oblique"/>
          <w:sz w:val="16"/>
          <w:szCs w:val="16"/>
          <w:lang w:val="en-US"/>
        </w:rPr>
        <w:br w:type="textWrapping"/>
      </w:r>
      <w:r>
        <w:rPr>
          <w:rFonts w:ascii="Avenir Book Oblique" w:hAnsi="Avenir Book Oblique"/>
          <w:sz w:val="16"/>
          <w:szCs w:val="16"/>
          <w:rtl w:val="0"/>
          <w:lang w:val="en-US"/>
        </w:rPr>
        <w:t>Exodus 21:13</w:t>
      </w:r>
      <w:r>
        <w:rPr>
          <w:rFonts w:ascii="Avenir Book Oblique" w:hAnsi="Avenir Book Oblique" w:hint="default"/>
          <w:sz w:val="16"/>
          <w:szCs w:val="16"/>
          <w:rtl w:val="0"/>
          <w:lang w:val="en-US"/>
        </w:rPr>
        <w:t>–</w:t>
      </w:r>
      <w:r>
        <w:rPr>
          <w:rFonts w:ascii="Avenir Book Oblique" w:hAnsi="Avenir Book Oblique"/>
          <w:sz w:val="16"/>
          <w:szCs w:val="16"/>
          <w:rtl w:val="0"/>
          <w:lang w:val="en-US"/>
        </w:rPr>
        <w:t>14 (ESV)</w:t>
      </w:r>
    </w:p>
    <w:p>
      <w:pPr>
        <w:pStyle w:val="Default"/>
        <w:numPr>
          <w:ilvl w:val="0"/>
          <w:numId w:val="5"/>
        </w:numPr>
        <w:spacing w:after="160"/>
        <w:jc w:val="left"/>
        <w:rPr>
          <w:rFonts w:ascii="Avenir Book" w:hAnsi="Avenir Book"/>
          <w:sz w:val="18"/>
          <w:szCs w:val="18"/>
          <w:lang w:val="en-US"/>
        </w:rPr>
      </w:pPr>
      <w:r>
        <w:rPr>
          <w:rFonts w:ascii="Avenir Book" w:hAnsi="Avenir Book"/>
          <w:sz w:val="18"/>
          <w:szCs w:val="18"/>
          <w:rtl w:val="0"/>
          <w:lang w:val="en-US"/>
        </w:rPr>
        <w:t>In her story, the son was the only heir in the family. While Absalom was favored, David had other sons.</w:t>
      </w:r>
    </w:p>
    <w:p>
      <w:pPr>
        <w:pStyle w:val="Default"/>
        <w:numPr>
          <w:ilvl w:val="0"/>
          <w:numId w:val="5"/>
        </w:numPr>
        <w:spacing w:after="160"/>
        <w:jc w:val="left"/>
        <w:rPr>
          <w:rFonts w:ascii="Avenir Book" w:hAnsi="Avenir Book"/>
          <w:sz w:val="18"/>
          <w:szCs w:val="18"/>
          <w:lang w:val="en-US"/>
        </w:rPr>
      </w:pPr>
      <w:r>
        <w:rPr>
          <w:rFonts w:ascii="Avenir Book" w:hAnsi="Avenir Book"/>
          <w:sz w:val="18"/>
          <w:szCs w:val="18"/>
          <w:rtl w:val="0"/>
          <w:lang w:val="en-US"/>
        </w:rPr>
        <w:t>In her story, the clan wanted to kill her son. Nobody wanted to kill Absalom.</w:t>
      </w:r>
    </w:p>
    <w:p>
      <w:pPr>
        <w:pStyle w:val="Default"/>
        <w:numPr>
          <w:ilvl w:val="0"/>
          <w:numId w:val="5"/>
        </w:numPr>
        <w:spacing w:after="160"/>
        <w:jc w:val="left"/>
        <w:rPr>
          <w:rFonts w:ascii="Avenir Book" w:hAnsi="Avenir Book"/>
          <w:sz w:val="18"/>
          <w:szCs w:val="18"/>
          <w:lang w:val="en-US"/>
        </w:rPr>
      </w:pPr>
      <w:r>
        <w:rPr>
          <w:rFonts w:ascii="Avenir Book" w:hAnsi="Avenir Book"/>
          <w:sz w:val="18"/>
          <w:szCs w:val="18"/>
          <w:rtl w:val="0"/>
          <w:lang w:val="en-US"/>
        </w:rPr>
        <w:t>In her story, she spoke of God devising ways for the banished to return. This is true, but it is only for those who are repentant and forgiven of their sin.</w:t>
      </w:r>
    </w:p>
    <w:p>
      <w:pPr>
        <w:pStyle w:val="Default"/>
        <w:spacing w:after="160"/>
        <w:ind w:left="144" w:firstLine="0"/>
        <w:jc w:val="left"/>
        <w:rPr>
          <w:rFonts w:ascii="Avenir Book" w:cs="Avenir Book" w:hAnsi="Avenir Book" w:eastAsia="Avenir Book"/>
          <w:sz w:val="18"/>
          <w:szCs w:val="18"/>
          <w:lang w:val="en-US"/>
        </w:rPr>
      </w:pPr>
      <w:r>
        <w:rPr>
          <w:rFonts w:ascii="Avenir Book" w:hAnsi="Avenir Book"/>
          <w:sz w:val="18"/>
          <w:szCs w:val="18"/>
          <w:u w:val="single"/>
          <w:rtl w:val="0"/>
          <w:lang w:val="en-US"/>
        </w:rPr>
        <w:t xml:space="preserve">Then the king said to Joab, </w:t>
      </w:r>
      <w:r>
        <w:rPr>
          <w:rFonts w:ascii="Avenir Book" w:hAnsi="Avenir Book" w:hint="default"/>
          <w:sz w:val="18"/>
          <w:szCs w:val="18"/>
          <w:u w:val="single"/>
          <w:rtl w:val="0"/>
          <w:lang w:val="en-US"/>
        </w:rPr>
        <w:t>“</w:t>
      </w:r>
      <w:r>
        <w:rPr>
          <w:rFonts w:ascii="Avenir Book" w:hAnsi="Avenir Book"/>
          <w:sz w:val="18"/>
          <w:szCs w:val="18"/>
          <w:u w:val="single"/>
          <w:rtl w:val="0"/>
          <w:lang w:val="en-US"/>
        </w:rPr>
        <w:t>Behold now, I grant this; go, bring back the young man Absalom.</w:t>
      </w:r>
      <w:r>
        <w:rPr>
          <w:rFonts w:ascii="Avenir Book" w:hAnsi="Avenir Book" w:hint="default"/>
          <w:sz w:val="18"/>
          <w:szCs w:val="18"/>
          <w:u w:val="single"/>
          <w:rtl w:val="0"/>
          <w:lang w:val="en-US"/>
        </w:rPr>
        <w:t xml:space="preserve">” </w:t>
      </w:r>
      <w:r>
        <w:rPr>
          <w:rFonts w:ascii="Avenir Book" w:hAnsi="Avenir Book"/>
          <w:sz w:val="18"/>
          <w:szCs w:val="18"/>
          <w:u w:val="single"/>
          <w:rtl w:val="0"/>
          <w:lang w:val="en-US"/>
        </w:rPr>
        <w:t xml:space="preserve">And Joab fell on his face to the ground and paid homage and blessed the king. And Joab said, </w:t>
      </w:r>
      <w:r>
        <w:rPr>
          <w:rFonts w:ascii="Avenir Book" w:hAnsi="Avenir Book" w:hint="default"/>
          <w:sz w:val="18"/>
          <w:szCs w:val="18"/>
          <w:u w:val="single"/>
          <w:rtl w:val="0"/>
          <w:lang w:val="en-US"/>
        </w:rPr>
        <w:t>“</w:t>
      </w:r>
      <w:r>
        <w:rPr>
          <w:rFonts w:ascii="Avenir Book" w:hAnsi="Avenir Book"/>
          <w:sz w:val="18"/>
          <w:szCs w:val="18"/>
          <w:u w:val="single"/>
          <w:rtl w:val="0"/>
          <w:lang w:val="en-US"/>
        </w:rPr>
        <w:t>Today your servant knows that I have found favor in your sight, my lord the king, in that the king has granted the request of his servant.</w:t>
      </w:r>
      <w:r>
        <w:rPr>
          <w:rFonts w:ascii="Avenir Book" w:hAnsi="Avenir Book" w:hint="default"/>
          <w:sz w:val="18"/>
          <w:szCs w:val="18"/>
          <w:u w:val="single"/>
          <w:rtl w:val="0"/>
          <w:lang w:val="en-US"/>
        </w:rPr>
        <w:t xml:space="preserve">” </w:t>
      </w:r>
      <w:r>
        <w:rPr>
          <w:rFonts w:ascii="Avenir Book" w:hAnsi="Avenir Book"/>
          <w:sz w:val="18"/>
          <w:szCs w:val="18"/>
          <w:u w:val="single"/>
          <w:rtl w:val="0"/>
          <w:lang w:val="en-US"/>
        </w:rPr>
        <w:t>So Joab arose and went to Geshur and brought Absalom to Jerusalem</w:t>
      </w:r>
      <w:r>
        <w:rPr>
          <w:rFonts w:ascii="Avenir Book" w:hAnsi="Avenir Book"/>
          <w:sz w:val="18"/>
          <w:szCs w:val="18"/>
          <w:rtl w:val="0"/>
          <w:lang w:val="en-US"/>
        </w:rPr>
        <w:t>. 2 Samuel 14:21</w:t>
      </w:r>
      <w:r>
        <w:rPr>
          <w:rFonts w:ascii="Avenir Book" w:hAnsi="Avenir Book" w:hint="default"/>
          <w:sz w:val="18"/>
          <w:szCs w:val="18"/>
          <w:rtl w:val="0"/>
          <w:lang w:val="en-US"/>
        </w:rPr>
        <w:t>–</w:t>
      </w:r>
      <w:r>
        <w:rPr>
          <w:rFonts w:ascii="Avenir Book" w:hAnsi="Avenir Book"/>
          <w:sz w:val="18"/>
          <w:szCs w:val="18"/>
          <w:rtl w:val="0"/>
          <w:lang w:val="en-US"/>
        </w:rPr>
        <w:t>23 (ESV)</w:t>
      </w:r>
    </w:p>
    <w:p>
      <w:pPr>
        <w:pStyle w:val="Default"/>
        <w:spacing w:after="160"/>
        <w:ind w:left="144" w:firstLine="0"/>
        <w:jc w:val="left"/>
        <w:rPr>
          <w:rFonts w:ascii="Avenir Book" w:cs="Avenir Book" w:hAnsi="Avenir Book" w:eastAsia="Avenir Book"/>
          <w:sz w:val="18"/>
          <w:szCs w:val="18"/>
          <w:lang w:val="en-US"/>
        </w:rPr>
      </w:pPr>
    </w:p>
    <w:p>
      <w:pPr>
        <w:pStyle w:val="Default"/>
        <w:numPr>
          <w:ilvl w:val="0"/>
          <w:numId w:val="7"/>
        </w:numPr>
        <w:spacing w:after="160"/>
        <w:jc w:val="left"/>
        <w:rPr>
          <w:rFonts w:ascii="Avenir Heavy" w:hAnsi="Avenir Heavy"/>
          <w:sz w:val="26"/>
          <w:szCs w:val="26"/>
          <w:lang w:val="en-US"/>
        </w:rPr>
      </w:pPr>
      <w:r>
        <w:rPr>
          <w:rFonts w:ascii="Avenir Heavy" w:hAnsi="Avenir Heavy"/>
          <w:sz w:val="26"/>
          <w:szCs w:val="26"/>
          <w:rtl w:val="0"/>
          <w:lang w:val="en-US"/>
        </w:rPr>
        <w:t xml:space="preserve">David manipulated </w:t>
      </w:r>
      <w:r>
        <w:rPr>
          <w:rFonts w:ascii="Avenir Heavy" w:hAnsi="Avenir Heavy"/>
          <w:sz w:val="26"/>
          <w:szCs w:val="26"/>
          <w:u w:val="single"/>
          <w:rtl w:val="0"/>
          <w:lang w:val="en-US"/>
        </w:rPr>
        <w:t>Absalom</w:t>
      </w:r>
      <w:r>
        <w:rPr>
          <w:rFonts w:ascii="Avenir Heavy" w:hAnsi="Avenir Heavy"/>
          <w:sz w:val="26"/>
          <w:szCs w:val="26"/>
          <w:rtl w:val="0"/>
          <w:lang w:val="en-US"/>
        </w:rPr>
        <w:t>.</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 king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Let him dwell apart in his own house; he is not to come into my presence.</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So Absalom lived apart in his own house and did not come into the king</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presence</w:t>
      </w:r>
      <w:r>
        <w:rPr>
          <w:rFonts w:ascii="Avenir Book Oblique" w:hAnsi="Avenir Book Oblique"/>
          <w:sz w:val="18"/>
          <w:szCs w:val="18"/>
          <w:rtl w:val="0"/>
          <w:lang w:val="en-US"/>
        </w:rPr>
        <w:t>. 2 Samuel 14:24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numPr>
          <w:ilvl w:val="0"/>
          <w:numId w:val="4"/>
        </w:numPr>
        <w:spacing w:after="160"/>
        <w:jc w:val="left"/>
        <w:rPr>
          <w:rFonts w:ascii="Avenir Heavy" w:hAnsi="Avenir Heavy"/>
          <w:sz w:val="26"/>
          <w:szCs w:val="26"/>
          <w:lang w:val="en-US"/>
        </w:rPr>
      </w:pPr>
      <w:r>
        <w:rPr>
          <w:rFonts w:ascii="Avenir Heavy" w:hAnsi="Avenir Heavy"/>
          <w:sz w:val="26"/>
          <w:szCs w:val="26"/>
          <w:rtl w:val="0"/>
          <w:lang w:val="en-US"/>
        </w:rPr>
        <w:t xml:space="preserve">Absalom manipulated </w:t>
      </w:r>
      <w:r>
        <w:rPr>
          <w:rFonts w:ascii="Avenir Heavy" w:hAnsi="Avenir Heavy"/>
          <w:sz w:val="26"/>
          <w:szCs w:val="26"/>
          <w:u w:val="single"/>
          <w:rtl w:val="0"/>
          <w:lang w:val="en-US"/>
        </w:rPr>
        <w:t>Joab</w:t>
      </w:r>
      <w:r>
        <w:rPr>
          <w:rFonts w:ascii="Avenir Heavy" w:hAnsi="Avenir Heavy"/>
          <w:sz w:val="26"/>
          <w:szCs w:val="26"/>
          <w:rtl w:val="0"/>
          <w:lang w:val="en-US"/>
        </w:rPr>
        <w:t xml:space="preserve"> and </w:t>
      </w:r>
      <w:r>
        <w:rPr>
          <w:rFonts w:ascii="Avenir Heavy" w:hAnsi="Avenir Heavy"/>
          <w:sz w:val="26"/>
          <w:szCs w:val="26"/>
          <w:u w:val="single"/>
          <w:rtl w:val="0"/>
          <w:lang w:val="en-US"/>
        </w:rPr>
        <w:t>David</w:t>
      </w:r>
      <w:r>
        <w:rPr>
          <w:rFonts w:ascii="Avenir Heavy" w:hAnsi="Avenir Heavy"/>
          <w:sz w:val="26"/>
          <w:szCs w:val="26"/>
          <w:rtl w:val="0"/>
          <w:lang w:val="en-US"/>
        </w:rPr>
        <w:t>.</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Now in all Israel there was no one so much to be praised for his handsome appearance as Absalom</w:t>
      </w:r>
      <w:r>
        <w:rPr>
          <w:rFonts w:ascii="Avenir Book Oblique" w:hAnsi="Avenir Book Oblique" w:hint="default"/>
          <w:sz w:val="18"/>
          <w:szCs w:val="18"/>
          <w:rtl w:val="0"/>
          <w:lang w:val="en-US"/>
        </w:rPr>
        <w:t>…</w:t>
      </w:r>
      <w:r>
        <w:rPr>
          <w:rFonts w:ascii="Avenir Book Oblique" w:hAnsi="Avenir Book Oblique"/>
          <w:sz w:val="18"/>
          <w:szCs w:val="18"/>
          <w:rtl w:val="0"/>
          <w:lang w:val="en-US"/>
        </w:rPr>
        <w:t>. 2 Samuel 14:25a (ESV)</w:t>
      </w:r>
    </w:p>
    <w:p>
      <w:pPr>
        <w:pStyle w:val="Default"/>
        <w:spacing w:after="160"/>
        <w:ind w:left="733"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And he had a son whose name was Saul, a handsome young man. </w:t>
      </w:r>
      <w:r>
        <w:rPr>
          <w:rFonts w:ascii="Avenir Book Oblique" w:hAnsi="Avenir Book Oblique"/>
          <w:sz w:val="16"/>
          <w:szCs w:val="16"/>
          <w:u w:val="single"/>
          <w:rtl w:val="0"/>
          <w:lang w:val="en-US"/>
        </w:rPr>
        <w:t>There was not a man among the people of Israel more handsome than he</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1 Samuel 9:2a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From the sole of his foot to the crown of his head there was no blemish in him</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14:25b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when he cut the hair of his head (for at the end of every year he used to cut it; when it was heavy on him, he cut it), </w:t>
      </w:r>
      <w:r>
        <w:rPr>
          <w:rFonts w:ascii="Avenir Book Oblique" w:hAnsi="Avenir Book Oblique"/>
          <w:sz w:val="18"/>
          <w:szCs w:val="18"/>
          <w:u w:val="single"/>
          <w:rtl w:val="0"/>
          <w:lang w:val="en-US"/>
        </w:rPr>
        <w:t>he weighed the hair of his head, two hundred shekels by the king</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weight</w:t>
      </w:r>
      <w:r>
        <w:rPr>
          <w:rFonts w:ascii="Avenir Book Oblique" w:hAnsi="Avenir Book Oblique"/>
          <w:sz w:val="18"/>
          <w:szCs w:val="18"/>
          <w:rtl w:val="0"/>
          <w:lang w:val="en-US"/>
        </w:rPr>
        <w:t>. 2 Samuel 14:26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There were born to Absalom three sons, and </w:t>
      </w:r>
      <w:r>
        <w:rPr>
          <w:rFonts w:ascii="Avenir Book Oblique" w:hAnsi="Avenir Book Oblique"/>
          <w:sz w:val="18"/>
          <w:szCs w:val="18"/>
          <w:u w:val="single"/>
          <w:rtl w:val="0"/>
          <w:lang w:val="en-US"/>
        </w:rPr>
        <w:t>one daughter whose name was Tamar. She was a beautiful woman</w:t>
      </w:r>
      <w:r>
        <w:rPr>
          <w:rFonts w:ascii="Avenir Book Oblique" w:hAnsi="Avenir Book Oblique"/>
          <w:sz w:val="18"/>
          <w:szCs w:val="18"/>
          <w:rtl w:val="0"/>
          <w:lang w:val="en-US"/>
        </w:rPr>
        <w:t>. 2 Samuel 14:27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So Absalom lived two full years in Jerusalem, without coming into the king</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presence</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14:28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Then Absalom sent for Joab, to send him to the king, but Joab would not come to him. And he sent a second time, but Joab would not come</w:t>
      </w:r>
      <w:r>
        <w:rPr>
          <w:rFonts w:ascii="Avenir Book Oblique" w:hAnsi="Avenir Book Oblique"/>
          <w:sz w:val="18"/>
          <w:szCs w:val="18"/>
          <w:rtl w:val="0"/>
          <w:lang w:val="en-US"/>
        </w:rPr>
        <w:t>. 2 Samuel 14:29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he said to his servants,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See, Joab</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field is next to mine, and he has barley there; go and set it on fire.</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So Absalom</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servants set the field on fire</w:t>
      </w:r>
      <w:r>
        <w:rPr>
          <w:rFonts w:ascii="Avenir Book Oblique" w:hAnsi="Avenir Book Oblique"/>
          <w:sz w:val="18"/>
          <w:szCs w:val="18"/>
          <w:rtl w:val="0"/>
          <w:lang w:val="en-US"/>
        </w:rPr>
        <w:t>. 2 Samuel 14:30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Joab arose and went to Absalom at his house and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Why have your servants set my field on fire?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Absalom answered Joab,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 xml:space="preserve">Behold, I sent word to you,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 xml:space="preserve">Come here, that I may send you to the king, to ask,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Why have I come from Geshur? It would be better for me to be there still.</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Now therefore let me go into the presence of the king, and if there is guilt in me, let him put me to death.</w:t>
      </w:r>
      <w:r>
        <w:rPr>
          <w:rFonts w:ascii="Avenir Book Oblique" w:hAnsi="Avenir Book Oblique" w:hint="default"/>
          <w:sz w:val="18"/>
          <w:szCs w:val="18"/>
          <w:u w:val="single"/>
          <w:rtl w:val="0"/>
          <w:lang w:val="en-US"/>
        </w:rPr>
        <w:t>’</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2 Samuel 14:31</w:t>
      </w:r>
      <w:r>
        <w:rPr>
          <w:rFonts w:ascii="Avenir Book Oblique" w:hAnsi="Avenir Book Oblique" w:hint="default"/>
          <w:sz w:val="18"/>
          <w:szCs w:val="18"/>
          <w:rtl w:val="0"/>
          <w:lang w:val="en-US"/>
        </w:rPr>
        <w:t>–</w:t>
      </w:r>
      <w:r>
        <w:rPr>
          <w:rFonts w:ascii="Avenir Book Oblique" w:hAnsi="Avenir Book Oblique"/>
          <w:sz w:val="18"/>
          <w:szCs w:val="18"/>
          <w:rtl w:val="0"/>
          <w:lang w:val="en-US"/>
        </w:rPr>
        <w:t>32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w:t>
      </w:r>
      <w:r>
        <w:rPr>
          <w:rFonts w:ascii="Avenir Book Oblique" w:hAnsi="Avenir Book Oblique"/>
          <w:sz w:val="18"/>
          <w:szCs w:val="18"/>
          <w:u w:val="single"/>
          <w:rtl w:val="0"/>
          <w:lang w:val="en-US"/>
        </w:rPr>
        <w:t>Joab went to the king and told him, and he summoned Absalom. So he came to the king and bowed himself on his face to the ground before the king, and the king kissed Absalom</w:t>
      </w:r>
      <w:r>
        <w:rPr>
          <w:rFonts w:ascii="Avenir Book Oblique" w:hAnsi="Avenir Book Oblique"/>
          <w:sz w:val="18"/>
          <w:szCs w:val="18"/>
          <w:rtl w:val="0"/>
          <w:lang w:val="en-US"/>
        </w:rPr>
        <w:t>. 2 Samuel 14:33 (ESV)</w:t>
      </w:r>
    </w:p>
    <w:p>
      <w:pPr>
        <w:pStyle w:val="Default"/>
        <w:spacing w:after="120"/>
        <w:ind w:left="144" w:firstLine="0"/>
        <w:jc w:val="left"/>
        <w:rPr>
          <w:rFonts w:ascii="Avenir Book Oblique" w:cs="Avenir Book Oblique" w:hAnsi="Avenir Book Oblique" w:eastAsia="Avenir Book Oblique"/>
          <w:sz w:val="18"/>
          <w:szCs w:val="18"/>
          <w:lang w:val="en-US"/>
        </w:rPr>
      </w:pPr>
    </w:p>
    <w:p>
      <w:pPr>
        <w:pStyle w:val="Default"/>
        <w:spacing w:after="120"/>
        <w:ind w:left="144" w:firstLine="0"/>
        <w:jc w:val="left"/>
        <w:rPr>
          <w:rFonts w:ascii="Avenir Heavy" w:cs="Avenir Heavy" w:hAnsi="Avenir Heavy" w:eastAsia="Avenir Heavy"/>
          <w:lang w:val="en-US"/>
        </w:rPr>
      </w:pPr>
      <w:r>
        <w:rPr>
          <w:rFonts w:ascii="Avenir Heavy" w:hAnsi="Avenir Heavy"/>
          <w:rtl w:val="0"/>
          <w:lang w:val="en-US"/>
        </w:rPr>
        <w:t>Applications</w:t>
      </w:r>
    </w:p>
    <w:p>
      <w:pPr>
        <w:pStyle w:val="Default"/>
        <w:numPr>
          <w:ilvl w:val="1"/>
          <w:numId w:val="4"/>
        </w:numPr>
        <w:spacing w:after="180"/>
        <w:jc w:val="left"/>
        <w:rPr>
          <w:rFonts w:ascii="Avenir Heavy" w:hAnsi="Avenir Heavy"/>
          <w:sz w:val="18"/>
          <w:szCs w:val="18"/>
          <w:lang w:val="en-US"/>
        </w:rPr>
      </w:pPr>
      <w:r>
        <w:rPr>
          <w:rFonts w:ascii="Avenir Heavy" w:hAnsi="Avenir Heavy"/>
          <w:sz w:val="18"/>
          <w:szCs w:val="18"/>
          <w:rtl w:val="0"/>
          <w:lang w:val="en-US"/>
        </w:rPr>
        <w:t>Ignoring justice and extending leniency to those who refuse to repent leads to disaster.</w:t>
      </w:r>
    </w:p>
    <w:p>
      <w:pPr>
        <w:pStyle w:val="Default"/>
        <w:numPr>
          <w:ilvl w:val="1"/>
          <w:numId w:val="4"/>
        </w:numPr>
        <w:spacing w:after="180"/>
        <w:jc w:val="left"/>
        <w:rPr>
          <w:rFonts w:ascii="Avenir Heavy" w:hAnsi="Avenir Heavy"/>
          <w:sz w:val="18"/>
          <w:szCs w:val="18"/>
          <w:lang w:val="en-US"/>
        </w:rPr>
      </w:pPr>
      <w:r>
        <w:rPr>
          <w:rFonts w:ascii="Avenir Heavy" w:hAnsi="Avenir Heavy"/>
          <w:sz w:val="18"/>
          <w:szCs w:val="18"/>
          <w:rtl w:val="0"/>
          <w:lang w:val="en-US"/>
        </w:rPr>
        <w:t>Even if it has been a long time, those who refuse to repent will continue in sin if restored.</w:t>
      </w:r>
    </w:p>
    <w:p>
      <w:pPr>
        <w:pStyle w:val="Default"/>
        <w:numPr>
          <w:ilvl w:val="1"/>
          <w:numId w:val="4"/>
        </w:numPr>
        <w:spacing w:after="180"/>
        <w:jc w:val="left"/>
        <w:rPr>
          <w:rFonts w:ascii="Avenir Heavy" w:hAnsi="Avenir Heavy"/>
          <w:sz w:val="18"/>
          <w:szCs w:val="18"/>
          <w:lang w:val="en-US"/>
        </w:rPr>
      </w:pPr>
      <w:r>
        <w:rPr>
          <w:rFonts w:ascii="Avenir Heavy" w:hAnsi="Avenir Heavy"/>
          <w:sz w:val="18"/>
          <w:szCs w:val="18"/>
          <w:rtl w:val="0"/>
          <w:lang w:val="en-US"/>
        </w:rPr>
        <w:t>Parents</w:t>
      </w:r>
      <w:r>
        <w:rPr>
          <w:rFonts w:ascii="Avenir Heavy" w:hAnsi="Avenir Heavy"/>
          <w:sz w:val="18"/>
          <w:szCs w:val="18"/>
          <w:rtl w:val="0"/>
          <w:lang w:val="en-US"/>
        </w:rPr>
        <w:t xml:space="preserve"> who fail to discipline </w:t>
      </w:r>
      <w:r>
        <w:rPr>
          <w:rFonts w:ascii="Avenir Heavy" w:hAnsi="Avenir Heavy"/>
          <w:sz w:val="18"/>
          <w:szCs w:val="18"/>
          <w:rtl w:val="0"/>
          <w:lang w:val="en-US"/>
        </w:rPr>
        <w:t>their</w:t>
      </w:r>
      <w:r>
        <w:rPr>
          <w:rFonts w:ascii="Avenir Heavy" w:hAnsi="Avenir Heavy"/>
          <w:sz w:val="18"/>
          <w:szCs w:val="18"/>
          <w:rtl w:val="0"/>
          <w:lang w:val="en-US"/>
        </w:rPr>
        <w:t xml:space="preserve"> children will experience trouble.</w:t>
      </w:r>
    </w:p>
    <w:p>
      <w:pPr>
        <w:pStyle w:val="Default"/>
        <w:numPr>
          <w:ilvl w:val="1"/>
          <w:numId w:val="4"/>
        </w:numPr>
        <w:spacing w:after="180"/>
        <w:jc w:val="left"/>
        <w:rPr>
          <w:rFonts w:ascii="Avenir Heavy" w:hAnsi="Avenir Heavy"/>
          <w:sz w:val="18"/>
          <w:szCs w:val="18"/>
          <w:lang w:val="en-US"/>
        </w:rPr>
      </w:pPr>
      <w:r>
        <w:rPr>
          <w:rFonts w:ascii="Avenir Heavy" w:hAnsi="Avenir Heavy"/>
          <w:sz w:val="18"/>
          <w:szCs w:val="18"/>
          <w:rtl w:val="0"/>
          <w:lang w:val="en-US"/>
        </w:rPr>
        <w:t>When we repent our sins, God forgives us with open arms when we come home.</w:t>
      </w:r>
    </w:p>
    <w:p>
      <w:pPr>
        <w:pStyle w:val="Default"/>
        <w:spacing w:after="60"/>
        <w:ind w:left="144" w:firstLine="0"/>
        <w:jc w:val="left"/>
        <w:rPr>
          <w:rFonts w:ascii="Avenir Heavy" w:cs="Avenir Heavy" w:hAnsi="Avenir Heavy" w:eastAsia="Avenir Heavy"/>
          <w:sz w:val="18"/>
          <w:szCs w:val="18"/>
          <w:lang w:val="en-US"/>
        </w:rPr>
      </w:pPr>
    </w:p>
    <w:p>
      <w:pPr>
        <w:pStyle w:val="Default"/>
        <w:spacing w:after="60"/>
        <w:ind w:left="144" w:firstLine="0"/>
        <w:jc w:val="left"/>
        <w:rPr>
          <w:rFonts w:ascii="Avenir Heavy" w:cs="Avenir Heavy" w:hAnsi="Avenir Heavy" w:eastAsia="Avenir Heavy"/>
          <w:sz w:val="18"/>
          <w:szCs w:val="18"/>
          <w:lang w:val="en-US"/>
        </w:rPr>
      </w:pPr>
    </w:p>
    <w:p>
      <w:pPr>
        <w:pStyle w:val="Default"/>
        <w:spacing w:after="60"/>
        <w:ind w:left="144" w:firstLine="0"/>
        <w:jc w:val="left"/>
        <w:rPr>
          <w:rFonts w:ascii="Avenir Heavy" w:cs="Avenir Heavy" w:hAnsi="Avenir Heavy" w:eastAsia="Avenir Heavy"/>
          <w:sz w:val="18"/>
          <w:szCs w:val="18"/>
          <w:lang w:val="en-US"/>
        </w:rPr>
      </w:pPr>
    </w:p>
    <w:p>
      <w:pPr>
        <w:pStyle w:val="Default"/>
        <w:spacing w:after="60"/>
        <w:ind w:left="144" w:firstLine="0"/>
        <w:jc w:val="left"/>
        <w:rPr>
          <w:rFonts w:ascii="Avenir Heavy" w:cs="Avenir Heavy" w:hAnsi="Avenir Heavy" w:eastAsia="Avenir Heavy"/>
          <w:sz w:val="18"/>
          <w:szCs w:val="18"/>
          <w:lang w:val="en-US"/>
        </w:rPr>
      </w:pPr>
    </w:p>
    <w:p>
      <w:pPr>
        <w:pStyle w:val="Default"/>
        <w:spacing w:after="60"/>
        <w:ind w:left="144" w:firstLine="0"/>
        <w:jc w:val="left"/>
        <w:rPr>
          <w:rFonts w:ascii="Avenir Heavy" w:cs="Avenir Heavy" w:hAnsi="Avenir Heavy" w:eastAsia="Avenir Heavy"/>
          <w:sz w:val="18"/>
          <w:szCs w:val="18"/>
          <w:lang w:val="en-US"/>
        </w:rPr>
      </w:pPr>
    </w:p>
    <w:p>
      <w:pPr>
        <w:pStyle w:val="Default"/>
        <w:spacing w:after="60"/>
        <w:ind w:left="144" w:firstLine="0"/>
        <w:jc w:val="left"/>
        <w:rPr>
          <w:rFonts w:ascii="Avenir Heavy" w:cs="Avenir Heavy" w:hAnsi="Avenir Heavy" w:eastAsia="Avenir Heavy"/>
          <w:sz w:val="18"/>
          <w:szCs w:val="18"/>
          <w:lang w:val="en-US"/>
        </w:rPr>
      </w:pPr>
    </w:p>
    <w:p>
      <w:pPr>
        <w:pStyle w:val="Default"/>
        <w:spacing w:after="6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8"/>
        </w:numPr>
        <w:spacing w:after="60"/>
        <w:jc w:val="left"/>
        <w:rPr>
          <w:rFonts w:ascii="Avenir Book" w:hAnsi="Avenir Book"/>
          <w:sz w:val="16"/>
          <w:szCs w:val="16"/>
          <w:lang w:val="en-US"/>
        </w:rPr>
      </w:pPr>
      <w:r>
        <w:rPr>
          <w:rFonts w:ascii="Avenir Heavy" w:hAnsi="Avenir Heavy"/>
          <w:sz w:val="16"/>
          <w:szCs w:val="16"/>
          <w:rtl w:val="0"/>
          <w:lang w:val="en-US"/>
        </w:rPr>
        <w:t>Read 2 Samuel 14.</w:t>
      </w:r>
      <w:r>
        <w:rPr>
          <w:rFonts w:ascii="Avenir Book" w:hAnsi="Avenir Book"/>
          <w:sz w:val="16"/>
          <w:szCs w:val="16"/>
          <w:rtl w:val="0"/>
          <w:lang w:val="en-US"/>
        </w:rPr>
        <w:t xml:space="preserve"> What did you find surprising?</w:t>
      </w:r>
    </w:p>
    <w:p>
      <w:pPr>
        <w:pStyle w:val="Default"/>
        <w:numPr>
          <w:ilvl w:val="0"/>
          <w:numId w:val="8"/>
        </w:numPr>
        <w:spacing w:after="60"/>
        <w:jc w:val="left"/>
        <w:rPr>
          <w:rFonts w:ascii="Avenir Book" w:hAnsi="Avenir Book"/>
          <w:sz w:val="16"/>
          <w:szCs w:val="16"/>
          <w:lang w:val="en-US"/>
        </w:rPr>
      </w:pPr>
      <w:r>
        <w:rPr>
          <w:rFonts w:ascii="Avenir Book" w:hAnsi="Avenir Book"/>
          <w:sz w:val="16"/>
          <w:szCs w:val="16"/>
          <w:rtl w:val="0"/>
          <w:lang w:val="en-US"/>
        </w:rPr>
        <w:t>Where in society do we see people ignoring justice and extending leniency to those who have not repented</w:t>
      </w:r>
      <w:r>
        <w:rPr>
          <w:rFonts w:ascii="Avenir Book" w:hAnsi="Avenir Book"/>
          <w:sz w:val="16"/>
          <w:szCs w:val="16"/>
          <w:rtl w:val="0"/>
          <w:lang w:val="en-US"/>
        </w:rPr>
        <w:t>?</w:t>
      </w:r>
      <w:r>
        <w:rPr>
          <w:rFonts w:ascii="Avenir Book" w:hAnsi="Avenir Book"/>
          <w:sz w:val="16"/>
          <w:szCs w:val="16"/>
          <w:rtl w:val="0"/>
          <w:lang w:val="en-US"/>
        </w:rPr>
        <w:t xml:space="preserve"> What does it lead to?</w:t>
      </w:r>
    </w:p>
    <w:p>
      <w:pPr>
        <w:pStyle w:val="Default"/>
        <w:numPr>
          <w:ilvl w:val="0"/>
          <w:numId w:val="8"/>
        </w:numPr>
        <w:spacing w:after="60"/>
        <w:jc w:val="left"/>
        <w:rPr>
          <w:rFonts w:ascii="Avenir Book" w:hAnsi="Avenir Book"/>
          <w:sz w:val="16"/>
          <w:szCs w:val="16"/>
          <w:lang w:val="en-US"/>
        </w:rPr>
      </w:pPr>
      <w:r>
        <w:rPr>
          <w:rFonts w:ascii="Avenir Book" w:hAnsi="Avenir Book"/>
          <w:sz w:val="16"/>
          <w:szCs w:val="16"/>
          <w:rtl w:val="0"/>
          <w:lang w:val="en-US"/>
        </w:rPr>
        <w:t xml:space="preserve">Absalom was an </w:t>
      </w:r>
      <w:r>
        <w:rPr>
          <w:rFonts w:ascii="Avenir Book" w:hAnsi="Avenir Book"/>
          <w:sz w:val="16"/>
          <w:szCs w:val="16"/>
          <w:rtl w:val="0"/>
          <w:lang w:val="en-US"/>
        </w:rPr>
        <w:t>impressive-looking</w:t>
      </w:r>
      <w:r>
        <w:rPr>
          <w:rFonts w:ascii="Avenir Book" w:hAnsi="Avenir Book"/>
          <w:sz w:val="16"/>
          <w:szCs w:val="16"/>
          <w:rtl w:val="0"/>
          <w:lang w:val="en-US"/>
        </w:rPr>
        <w:t xml:space="preserve"> man. Where have you seen people </w:t>
      </w:r>
      <w:r>
        <w:rPr>
          <w:rFonts w:ascii="Avenir Book" w:hAnsi="Avenir Book"/>
          <w:sz w:val="16"/>
          <w:szCs w:val="16"/>
          <w:rtl w:val="0"/>
          <w:lang w:val="en-US"/>
        </w:rPr>
        <w:t>fall into the trap of following an</w:t>
      </w:r>
      <w:r>
        <w:rPr>
          <w:rFonts w:ascii="Avenir Book" w:hAnsi="Avenir Book"/>
          <w:sz w:val="16"/>
          <w:szCs w:val="16"/>
          <w:rtl w:val="0"/>
          <w:lang w:val="en-US"/>
        </w:rPr>
        <w:t xml:space="preserve"> </w:t>
      </w:r>
      <w:r>
        <w:rPr>
          <w:rFonts w:ascii="Avenir Book" w:hAnsi="Avenir Book"/>
          <w:sz w:val="16"/>
          <w:szCs w:val="16"/>
          <w:rtl w:val="0"/>
          <w:lang w:val="en-US"/>
        </w:rPr>
        <w:t>impressive-looking</w:t>
      </w:r>
      <w:r>
        <w:rPr>
          <w:rFonts w:ascii="Avenir Book" w:hAnsi="Avenir Book"/>
          <w:sz w:val="16"/>
          <w:szCs w:val="16"/>
          <w:rtl w:val="0"/>
          <w:lang w:val="en-US"/>
        </w:rPr>
        <w:t xml:space="preserve"> person devoid of character? Have you fallen for that trap?</w:t>
      </w:r>
    </w:p>
    <w:p>
      <w:pPr>
        <w:pStyle w:val="Default"/>
        <w:numPr>
          <w:ilvl w:val="0"/>
          <w:numId w:val="8"/>
        </w:numPr>
        <w:spacing w:after="60"/>
        <w:jc w:val="left"/>
        <w:rPr>
          <w:rFonts w:ascii="Avenir Book" w:hAnsi="Avenir Book"/>
          <w:sz w:val="16"/>
          <w:szCs w:val="16"/>
          <w:lang w:val="en-US"/>
        </w:rPr>
      </w:pPr>
      <w:r>
        <w:rPr>
          <w:rFonts w:ascii="Avenir Book" w:hAnsi="Avenir Book"/>
          <w:sz w:val="16"/>
          <w:szCs w:val="16"/>
          <w:rtl w:val="0"/>
          <w:lang w:val="en-US"/>
        </w:rPr>
        <w:t>How should Absalom have handled Tamar</w:t>
      </w:r>
      <w:r>
        <w:rPr>
          <w:rFonts w:ascii="Avenir Book" w:hAnsi="Avenir Book" w:hint="default"/>
          <w:sz w:val="16"/>
          <w:szCs w:val="16"/>
          <w:rtl w:val="0"/>
          <w:lang w:val="en-US"/>
        </w:rPr>
        <w:t>’</w:t>
      </w:r>
      <w:r>
        <w:rPr>
          <w:rFonts w:ascii="Avenir Book" w:hAnsi="Avenir Book"/>
          <w:sz w:val="16"/>
          <w:szCs w:val="16"/>
          <w:rtl w:val="0"/>
          <w:lang w:val="en-US"/>
        </w:rPr>
        <w:t>s rape when his father did not carry out justice? How should we handle situations when justice isn</w:t>
      </w:r>
      <w:r>
        <w:rPr>
          <w:rFonts w:ascii="Avenir Book" w:hAnsi="Avenir Book" w:hint="default"/>
          <w:sz w:val="16"/>
          <w:szCs w:val="16"/>
          <w:rtl w:val="0"/>
          <w:lang w:val="en-US"/>
        </w:rPr>
        <w:t>’</w:t>
      </w:r>
      <w:r>
        <w:rPr>
          <w:rFonts w:ascii="Avenir Book" w:hAnsi="Avenir Book"/>
          <w:sz w:val="16"/>
          <w:szCs w:val="16"/>
          <w:rtl w:val="0"/>
          <w:lang w:val="en-US"/>
        </w:rPr>
        <w:t xml:space="preserve">t done?  </w:t>
      </w:r>
    </w:p>
    <w:p>
      <w:pPr>
        <w:pStyle w:val="Default"/>
        <w:numPr>
          <w:ilvl w:val="0"/>
          <w:numId w:val="8"/>
        </w:numPr>
        <w:spacing w:after="60"/>
        <w:jc w:val="left"/>
        <w:rPr>
          <w:rFonts w:ascii="Avenir Book" w:hAnsi="Avenir Book"/>
          <w:sz w:val="16"/>
          <w:szCs w:val="16"/>
          <w:lang w:val="en-US"/>
        </w:rPr>
      </w:pPr>
      <w:r>
        <w:rPr>
          <w:rFonts w:ascii="Avenir Book" w:hAnsi="Avenir Book"/>
          <w:sz w:val="16"/>
          <w:szCs w:val="16"/>
          <w:rtl w:val="0"/>
          <w:lang w:val="en-US"/>
        </w:rPr>
        <w:t xml:space="preserve">How </w:t>
      </w:r>
      <w:r>
        <w:rPr>
          <w:rFonts w:ascii="Avenir Book" w:hAnsi="Avenir Book"/>
          <w:sz w:val="16"/>
          <w:szCs w:val="16"/>
          <w:rtl w:val="0"/>
          <w:lang w:val="en-US"/>
        </w:rPr>
        <w:t xml:space="preserve">did </w:t>
      </w:r>
      <w:r>
        <w:rPr>
          <w:rFonts w:ascii="Avenir Book" w:hAnsi="Avenir Book"/>
          <w:sz w:val="16"/>
          <w:szCs w:val="16"/>
          <w:rtl w:val="0"/>
          <w:lang w:val="en-US"/>
        </w:rPr>
        <w:t>David</w:t>
      </w:r>
      <w:r>
        <w:rPr>
          <w:rFonts w:ascii="Avenir Book" w:hAnsi="Avenir Book" w:hint="default"/>
          <w:sz w:val="16"/>
          <w:szCs w:val="16"/>
          <w:rtl w:val="0"/>
          <w:lang w:val="en-US"/>
        </w:rPr>
        <w:t>’</w:t>
      </w:r>
      <w:r>
        <w:rPr>
          <w:rFonts w:ascii="Avenir Book" w:hAnsi="Avenir Book"/>
          <w:sz w:val="16"/>
          <w:szCs w:val="16"/>
          <w:rtl w:val="0"/>
          <w:lang w:val="en-US"/>
        </w:rPr>
        <w:t>s passivity affect his nation and his family? How does passivity affect parents</w:t>
      </w:r>
      <w:r>
        <w:rPr>
          <w:rFonts w:ascii="Avenir Book" w:hAnsi="Avenir Book"/>
          <w:sz w:val="16"/>
          <w:szCs w:val="16"/>
          <w:rtl w:val="0"/>
          <w:lang w:val="en-US"/>
        </w:rPr>
        <w:t xml:space="preserve"> and leaders?</w:t>
      </w:r>
    </w:p>
    <w:p>
      <w:pPr>
        <w:pStyle w:val="Default"/>
        <w:numPr>
          <w:ilvl w:val="0"/>
          <w:numId w:val="8"/>
        </w:numPr>
        <w:spacing w:after="60"/>
        <w:jc w:val="left"/>
        <w:rPr>
          <w:rFonts w:ascii="Avenir Book" w:hAnsi="Avenir Book"/>
          <w:sz w:val="16"/>
          <w:szCs w:val="16"/>
          <w:lang w:val="en-US"/>
        </w:rPr>
      </w:pPr>
      <w:r>
        <w:rPr>
          <w:rFonts w:ascii="Avenir Book" w:hAnsi="Avenir Book"/>
          <w:sz w:val="16"/>
          <w:szCs w:val="16"/>
          <w:rtl w:val="0"/>
          <w:lang w:val="en-US"/>
        </w:rPr>
        <w:t>How was the widow</w:t>
      </w:r>
      <w:r>
        <w:rPr>
          <w:rFonts w:ascii="Avenir Book" w:hAnsi="Avenir Book" w:hint="default"/>
          <w:sz w:val="16"/>
          <w:szCs w:val="16"/>
          <w:rtl w:val="0"/>
          <w:lang w:val="en-US"/>
        </w:rPr>
        <w:t>’</w:t>
      </w:r>
      <w:r>
        <w:rPr>
          <w:rFonts w:ascii="Avenir Book" w:hAnsi="Avenir Book"/>
          <w:sz w:val="16"/>
          <w:szCs w:val="16"/>
          <w:rtl w:val="0"/>
          <w:lang w:val="en-US"/>
        </w:rPr>
        <w:t xml:space="preserve">s story in this chapter </w:t>
      </w:r>
      <w:r>
        <w:rPr>
          <w:rFonts w:ascii="Avenir Book" w:hAnsi="Avenir Book"/>
          <w:sz w:val="16"/>
          <w:szCs w:val="16"/>
          <w:rtl w:val="0"/>
          <w:lang w:val="en-US"/>
        </w:rPr>
        <w:t xml:space="preserve">different </w:t>
      </w:r>
      <w:r>
        <w:rPr>
          <w:rFonts w:ascii="Avenir Book" w:hAnsi="Avenir Book"/>
          <w:sz w:val="16"/>
          <w:szCs w:val="16"/>
          <w:rtl w:val="0"/>
          <w:lang w:val="en-US"/>
        </w:rPr>
        <w:t>from Nathan</w:t>
      </w:r>
      <w:r>
        <w:rPr>
          <w:rFonts w:ascii="Avenir Book" w:hAnsi="Avenir Book" w:hint="default"/>
          <w:sz w:val="16"/>
          <w:szCs w:val="16"/>
          <w:rtl w:val="0"/>
          <w:lang w:val="en-US"/>
        </w:rPr>
        <w:t>’</w:t>
      </w:r>
      <w:r>
        <w:rPr>
          <w:rFonts w:ascii="Avenir Book" w:hAnsi="Avenir Book"/>
          <w:sz w:val="16"/>
          <w:szCs w:val="16"/>
          <w:rtl w:val="0"/>
          <w:lang w:val="en-US"/>
        </w:rPr>
        <w:t>s story of the ewe lamb in 2 Samuel 12? What do these important differences teach us about the danger of quick emotional decisions?</w:t>
      </w:r>
    </w:p>
    <w:p>
      <w:pPr>
        <w:pStyle w:val="Default"/>
        <w:numPr>
          <w:ilvl w:val="0"/>
          <w:numId w:val="8"/>
        </w:numPr>
        <w:spacing w:after="60"/>
        <w:jc w:val="left"/>
        <w:rPr>
          <w:rFonts w:ascii="Avenir Book" w:hAnsi="Avenir Book"/>
          <w:sz w:val="16"/>
          <w:szCs w:val="16"/>
          <w:lang w:val="en-US"/>
        </w:rPr>
      </w:pPr>
      <w:r>
        <w:rPr>
          <w:rFonts w:ascii="Avenir Book" w:hAnsi="Avenir Book"/>
          <w:sz w:val="16"/>
          <w:szCs w:val="16"/>
          <w:rtl w:val="0"/>
          <w:lang w:val="en-US"/>
        </w:rPr>
        <w:t xml:space="preserve">Can manipulation, </w:t>
      </w:r>
      <w:r>
        <w:rPr>
          <w:rFonts w:ascii="Avenir Book" w:hAnsi="Avenir Book"/>
          <w:sz w:val="16"/>
          <w:szCs w:val="16"/>
          <w:rtl w:val="0"/>
          <w:lang w:val="en-US"/>
        </w:rPr>
        <w:t>as</w:t>
      </w:r>
      <w:r>
        <w:rPr>
          <w:rFonts w:ascii="Avenir Book" w:hAnsi="Avenir Book"/>
          <w:sz w:val="16"/>
          <w:szCs w:val="16"/>
          <w:rtl w:val="0"/>
          <w:lang w:val="en-US"/>
        </w:rPr>
        <w:t xml:space="preserve"> we see in this chapter</w:t>
      </w:r>
      <w:r>
        <w:rPr>
          <w:rFonts w:ascii="Avenir Book" w:hAnsi="Avenir Book"/>
          <w:sz w:val="16"/>
          <w:szCs w:val="16"/>
          <w:rtl w:val="0"/>
          <w:lang w:val="en-US"/>
        </w:rPr>
        <w:t>,</w:t>
      </w:r>
      <w:r>
        <w:rPr>
          <w:rFonts w:ascii="Avenir Book" w:hAnsi="Avenir Book"/>
          <w:sz w:val="16"/>
          <w:szCs w:val="16"/>
          <w:rtl w:val="0"/>
          <w:lang w:val="en-US"/>
        </w:rPr>
        <w:t xml:space="preserve"> serve the purposes of God? Where do we see this kind of manipulation in the local church?</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55" w:hanging="131"/>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35" w:hanging="131"/>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15" w:hanging="131"/>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95" w:hanging="131"/>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75" w:hanging="131"/>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55" w:hanging="131"/>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35" w:hanging="131"/>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15" w:hanging="131"/>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7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 w:ilvl="0">
        <w:start w:val="1"/>
        <w:numFmt w:val="decimal"/>
        <w:suff w:val="tab"/>
        <w:lvlText w:val="%1."/>
        <w:lvlJc w:val="left"/>
        <w:pPr>
          <w:ind w:left="43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9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startOverride w:val="1"/>
      <w:lvl w:ilvl="0">
        <w:start w:val="1"/>
        <w:numFmt w:val="decimal"/>
        <w:suff w:val="tab"/>
        <w:lvlText w:val="%1."/>
        <w:lvlJc w:val="left"/>
        <w:pPr>
          <w:ind w:left="43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9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startOverride w:val="2"/>
    </w:lvlOverride>
  </w:num>
  <w:num w:numId="8">
    <w:abstractNumId w:val="2"/>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