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2 Samuel 7:1-16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The Davidic Covenant</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107043</wp:posOffset>
            </wp:positionV>
            <wp:extent cx="4572000" cy="914400"/>
            <wp:effectExtent l="0" t="0" r="0" b="0"/>
            <wp:wrapTopAndBottom distT="152400" distB="152400"/>
            <wp:docPr id="1073741825" name="officeArt object" descr="2 Samuel - Banner GS.jpeg"/>
            <wp:cNvGraphicFramePr/>
            <a:graphic xmlns:a="http://schemas.openxmlformats.org/drawingml/2006/main">
              <a:graphicData uri="http://schemas.openxmlformats.org/drawingml/2006/picture">
                <pic:pic xmlns:pic="http://schemas.openxmlformats.org/drawingml/2006/picture">
                  <pic:nvPicPr>
                    <pic:cNvPr id="1073741825" name="2 Samuel - Banner GS.jpeg" descr="2 Samuel - Banner GS.jpeg"/>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April 23, 2023</w:t>
      </w:r>
    </w:p>
    <w:p>
      <w:pPr>
        <w:pStyle w:val="Default"/>
        <w:spacing w:after="140"/>
        <w:ind w:left="144" w:firstLine="0"/>
        <w:jc w:val="left"/>
        <w:rPr>
          <w:rFonts w:ascii="Avenir Heavy" w:cs="Avenir Heavy" w:hAnsi="Avenir Heavy" w:eastAsia="Avenir Heavy"/>
          <w:lang w:val="en-US"/>
        </w:rPr>
      </w:pP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Background</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Heavy" w:cs="Avenir Heavy" w:hAnsi="Avenir Heavy" w:eastAsia="Avenir Heavy"/>
          <w:sz w:val="26"/>
          <w:szCs w:val="26"/>
          <w:lang w:val="en-US"/>
        </w:rPr>
      </w:pPr>
      <w:r>
        <w:rPr>
          <w:rFonts w:ascii="Avenir Heavy" w:hAnsi="Avenir Heavy"/>
          <w:sz w:val="26"/>
          <w:szCs w:val="26"/>
          <w:rtl w:val="0"/>
          <w:lang w:val="en-US"/>
        </w:rPr>
        <w:t xml:space="preserve">1. David felt guilty about his big </w:t>
      </w:r>
      <w:r>
        <w:rPr>
          <w:rFonts w:ascii="Avenir Heavy" w:hAnsi="Avenir Heavy"/>
          <w:sz w:val="26"/>
          <w:szCs w:val="26"/>
          <w:u w:val="single"/>
          <w:rtl w:val="0"/>
          <w:lang w:val="en-US"/>
        </w:rPr>
        <w:t>house</w:t>
      </w:r>
      <w:r>
        <w:rPr>
          <w:rFonts w:ascii="Avenir Heavy" w:hAnsi="Avenir Heavy"/>
          <w:sz w:val="26"/>
          <w:szCs w:val="26"/>
          <w:rtl w:val="0"/>
          <w:lang w:val="en-US"/>
        </w:rPr>
        <w:t>.</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Now when the king lived in his house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7:1a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the LORD had given him rest from all his surrounding enemies</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7:1b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the king said to Nathan the prophet, </w:t>
      </w:r>
      <w:r>
        <w:rPr>
          <w:rFonts w:ascii="Avenir Book Oblique" w:hAnsi="Avenir Book Oblique" w:hint="default"/>
          <w:sz w:val="18"/>
          <w:szCs w:val="18"/>
          <w:rtl w:val="0"/>
          <w:lang w:val="en-US"/>
        </w:rPr>
        <w:t>“</w:t>
      </w:r>
      <w:r>
        <w:rPr>
          <w:rFonts w:ascii="Avenir Book Oblique" w:hAnsi="Avenir Book Oblique"/>
          <w:sz w:val="18"/>
          <w:szCs w:val="18"/>
          <w:rtl w:val="0"/>
          <w:lang w:val="en-US"/>
        </w:rPr>
        <w:t>See now, I dwell in a house of cedar, but the ark of God dwells in a tent.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7:2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Nathan said to the king, </w:t>
      </w:r>
      <w:r>
        <w:rPr>
          <w:rFonts w:ascii="Avenir Book Oblique" w:hAnsi="Avenir Book Oblique" w:hint="default"/>
          <w:sz w:val="18"/>
          <w:szCs w:val="18"/>
          <w:rtl w:val="0"/>
          <w:lang w:val="en-US"/>
        </w:rPr>
        <w:t>“</w:t>
      </w:r>
      <w:r>
        <w:rPr>
          <w:rFonts w:ascii="Avenir Book Oblique" w:hAnsi="Avenir Book Oblique"/>
          <w:sz w:val="18"/>
          <w:szCs w:val="18"/>
          <w:rtl w:val="0"/>
          <w:lang w:val="en-US"/>
        </w:rPr>
        <w:t>Go, do all that is in your heart, for the LORD is with you.</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7:3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 xml:space="preserve">But that same night the word of the Lord came to Nathan,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 xml:space="preserve">Go and tell my servant David,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Thus says the Lord: Would you build me a house to dwell in?</w:t>
      </w:r>
      <w:r>
        <w:rPr>
          <w:rFonts w:ascii="Avenir Book Oblique" w:hAnsi="Avenir Book Oblique" w:hint="default"/>
          <w:sz w:val="18"/>
          <w:szCs w:val="18"/>
          <w:u w:val="single"/>
          <w:rtl w:val="0"/>
          <w:lang w:val="en-US"/>
        </w:rPr>
        <w: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7:4</w:t>
      </w:r>
      <w:r>
        <w:rPr>
          <w:rFonts w:ascii="Avenir Book Oblique" w:hAnsi="Avenir Book Oblique" w:hint="default"/>
          <w:sz w:val="18"/>
          <w:szCs w:val="18"/>
          <w:rtl w:val="0"/>
          <w:lang w:val="en-US"/>
        </w:rPr>
        <w:t>–</w:t>
      </w:r>
      <w:r>
        <w:rPr>
          <w:rFonts w:ascii="Avenir Book Oblique" w:hAnsi="Avenir Book Oblique"/>
          <w:sz w:val="18"/>
          <w:szCs w:val="18"/>
          <w:rtl w:val="0"/>
          <w:lang w:val="en-US"/>
        </w:rPr>
        <w:t>5 (ESV)</w:t>
      </w:r>
    </w:p>
    <w:p>
      <w:pPr>
        <w:pStyle w:val="Default"/>
        <w:spacing w:after="160"/>
        <w:ind w:left="144" w:firstLine="0"/>
        <w:jc w:val="left"/>
        <w:rPr>
          <w:rFonts w:ascii="Avenir Book" w:cs="Avenir Book" w:hAnsi="Avenir Book" w:eastAsia="Avenir Book"/>
          <w:sz w:val="18"/>
          <w:szCs w:val="18"/>
          <w:lang w:val="en-US"/>
        </w:rPr>
      </w:pPr>
    </w:p>
    <w:p>
      <w:pPr>
        <w:pStyle w:val="Default"/>
        <w:spacing w:after="160"/>
        <w:ind w:left="144" w:firstLine="0"/>
        <w:jc w:val="left"/>
        <w:rPr>
          <w:rFonts w:ascii="Avenir Heavy" w:cs="Avenir Heavy" w:hAnsi="Avenir Heavy" w:eastAsia="Avenir Heavy"/>
          <w:sz w:val="26"/>
          <w:szCs w:val="26"/>
          <w:lang w:val="en-US"/>
        </w:rPr>
      </w:pPr>
      <w:r>
        <w:rPr>
          <w:rFonts w:ascii="Avenir Heavy" w:hAnsi="Avenir Heavy"/>
          <w:sz w:val="26"/>
          <w:szCs w:val="26"/>
          <w:rtl w:val="0"/>
          <w:lang w:val="en-US"/>
        </w:rPr>
        <w:t xml:space="preserve">2. God gave David </w:t>
      </w:r>
      <w:r>
        <w:rPr>
          <w:rFonts w:ascii="Avenir Heavy" w:hAnsi="Avenir Heavy"/>
          <w:sz w:val="26"/>
          <w:szCs w:val="26"/>
          <w:u w:val="single"/>
          <w:rtl w:val="0"/>
          <w:lang w:val="en-US"/>
        </w:rPr>
        <w:t>two</w:t>
      </w:r>
      <w:r>
        <w:rPr>
          <w:rFonts w:ascii="Avenir Heavy" w:hAnsi="Avenir Heavy"/>
          <w:sz w:val="26"/>
          <w:szCs w:val="26"/>
          <w:rtl w:val="0"/>
          <w:lang w:val="en-US"/>
        </w:rPr>
        <w:t xml:space="preserve"> reasons why he was not to build the ark a house.</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 have not lived in a house since the day I brought up the people of Israel from Egypt to this day, but I have been moving about in a tent for my dwelling</w:t>
      </w:r>
      <w:r>
        <w:rPr>
          <w:rFonts w:ascii="Avenir Book Oblique" w:hAnsi="Avenir Book Oblique"/>
          <w:sz w:val="18"/>
          <w:szCs w:val="18"/>
          <w:rtl w:val="0"/>
          <w:lang w:val="en-US"/>
        </w:rPr>
        <w:t>. 2 Samuel 7:6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 xml:space="preserve">For where two or three are gathered in my name, there am I among them. </w:t>
      </w:r>
      <w:r>
        <w:rPr>
          <w:rFonts w:ascii="Avenir Book Oblique" w:hAnsi="Avenir Book Oblique"/>
          <w:sz w:val="18"/>
          <w:szCs w:val="18"/>
          <w:rtl w:val="0"/>
          <w:lang w:val="en-US"/>
        </w:rPr>
        <w:t>Matthew 18:20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In all places where I have moved with all the people of Israel, did I speak a word with any of the judges of Israel, whom I commanded to shepherd my people Israel, 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Why have you not built me a house of cedar?</w:t>
      </w:r>
      <w:r>
        <w:rPr>
          <w:rFonts w:ascii="Avenir Book Oblique" w:hAnsi="Avenir Book Oblique" w:hint="default"/>
          <w:sz w:val="18"/>
          <w:szCs w:val="18"/>
          <w:rtl w:val="0"/>
          <w:lang w:val="en-US"/>
        </w:rPr>
        <w:t xml:space="preserve">” ’ </w:t>
      </w:r>
      <w:r>
        <w:rPr>
          <w:rFonts w:ascii="Avenir Book Oblique" w:hAnsi="Avenir Book Oblique"/>
          <w:sz w:val="18"/>
          <w:szCs w:val="18"/>
          <w:rtl w:val="0"/>
          <w:lang w:val="en-US"/>
        </w:rPr>
        <w:t>2 Samuel 7:7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Heavy" w:cs="Avenir Heavy" w:hAnsi="Avenir Heavy" w:eastAsia="Avenir Heavy"/>
          <w:sz w:val="26"/>
          <w:szCs w:val="26"/>
          <w:lang w:val="en-US"/>
        </w:rPr>
      </w:pPr>
      <w:r>
        <w:rPr>
          <w:rFonts w:ascii="Avenir Heavy" w:hAnsi="Avenir Heavy"/>
          <w:sz w:val="26"/>
          <w:szCs w:val="26"/>
          <w:rtl w:val="0"/>
          <w:lang w:val="en-US"/>
        </w:rPr>
        <w:t>3. God had a plan for David</w:t>
      </w:r>
      <w:r>
        <w:rPr>
          <w:rFonts w:ascii="Avenir Heavy" w:hAnsi="Avenir Heavy" w:hint="default"/>
          <w:sz w:val="26"/>
          <w:szCs w:val="26"/>
          <w:rtl w:val="0"/>
          <w:lang w:val="en-US"/>
        </w:rPr>
        <w:t>’</w:t>
      </w:r>
      <w:r>
        <w:rPr>
          <w:rFonts w:ascii="Avenir Heavy" w:hAnsi="Avenir Heavy"/>
          <w:sz w:val="26"/>
          <w:szCs w:val="26"/>
          <w:rtl w:val="0"/>
          <w:lang w:val="en-US"/>
        </w:rPr>
        <w:t xml:space="preserve">s </w:t>
      </w:r>
      <w:r>
        <w:rPr>
          <w:rFonts w:ascii="Avenir Heavy" w:hAnsi="Avenir Heavy"/>
          <w:sz w:val="26"/>
          <w:szCs w:val="26"/>
          <w:u w:val="single"/>
          <w:rtl w:val="0"/>
          <w:lang w:val="en-US"/>
        </w:rPr>
        <w:t>life</w:t>
      </w:r>
      <w:r>
        <w:rPr>
          <w:rFonts w:ascii="Avenir Heavy" w:hAnsi="Avenir Heavy"/>
          <w:sz w:val="26"/>
          <w:szCs w:val="26"/>
          <w:rtl w:val="0"/>
          <w:lang w:val="en-US"/>
        </w:rPr>
        <w:t>.</w:t>
      </w:r>
    </w:p>
    <w:p>
      <w:pPr>
        <w:pStyle w:val="Default"/>
        <w:spacing w:after="160"/>
        <w:ind w:left="504" w:firstLine="0"/>
        <w:jc w:val="left"/>
        <w:rPr>
          <w:rFonts w:ascii="Avenir Heavy" w:cs="Avenir Heavy" w:hAnsi="Avenir Heavy" w:eastAsia="Avenir Heavy"/>
          <w:sz w:val="26"/>
          <w:szCs w:val="26"/>
          <w:lang w:val="en-US"/>
        </w:rPr>
      </w:pPr>
      <w:r>
        <w:rPr>
          <w:rFonts w:ascii="Avenir Heavy" w:hAnsi="Avenir Heavy"/>
          <w:sz w:val="26"/>
          <w:szCs w:val="26"/>
          <w:rtl w:val="0"/>
          <w:lang w:val="en-US"/>
        </w:rPr>
        <w:t>A. God was at work in David</w:t>
      </w:r>
      <w:r>
        <w:rPr>
          <w:rFonts w:ascii="Avenir Heavy" w:hAnsi="Avenir Heavy" w:hint="default"/>
          <w:sz w:val="26"/>
          <w:szCs w:val="26"/>
          <w:rtl w:val="0"/>
          <w:lang w:val="en-US"/>
        </w:rPr>
        <w:t>’</w:t>
      </w:r>
      <w:r>
        <w:rPr>
          <w:rFonts w:ascii="Avenir Heavy" w:hAnsi="Avenir Heavy"/>
          <w:sz w:val="26"/>
          <w:szCs w:val="26"/>
          <w:rtl w:val="0"/>
          <w:lang w:val="en-US"/>
        </w:rPr>
        <w:t xml:space="preserve">s </w:t>
      </w:r>
      <w:r>
        <w:rPr>
          <w:rFonts w:ascii="Avenir Heavy" w:hAnsi="Avenir Heavy"/>
          <w:sz w:val="26"/>
          <w:szCs w:val="26"/>
          <w:u w:val="single"/>
          <w:rtl w:val="0"/>
          <w:lang w:val="en-US"/>
        </w:rPr>
        <w:t>past</w:t>
      </w:r>
      <w:r>
        <w:rPr>
          <w:rFonts w:ascii="Avenir Heavy" w:hAnsi="Avenir Heavy"/>
          <w:sz w:val="26"/>
          <w:szCs w:val="26"/>
          <w:rtl w:val="0"/>
          <w:lang w:val="en-US"/>
        </w:rPr>
        <w:t>.</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therefore, thus you shall say to my servant David, </w:t>
      </w:r>
      <w:r>
        <w:rPr>
          <w:rFonts w:ascii="Avenir Book Oblique" w:hAnsi="Avenir Book Oblique" w:hint="default"/>
          <w:sz w:val="18"/>
          <w:szCs w:val="18"/>
          <w:rtl w:val="0"/>
          <w:lang w:val="en-US"/>
        </w:rPr>
        <w:t>‘</w:t>
      </w:r>
      <w:r>
        <w:rPr>
          <w:rFonts w:ascii="Avenir Book Oblique" w:hAnsi="Avenir Book Oblique"/>
          <w:sz w:val="18"/>
          <w:szCs w:val="18"/>
          <w:rtl w:val="0"/>
          <w:lang w:val="en-US"/>
        </w:rPr>
        <w:t>Thus says the LORD of hosts, I took you from the pasture, from following the sheep, that you should be prince over my people Israel. And I have been with you wherever you went and have cut off all your enemies from before you</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7:8</w:t>
      </w:r>
      <w:r>
        <w:rPr>
          <w:rFonts w:ascii="Avenir Book Oblique" w:hAnsi="Avenir Book Oblique" w:hint="default"/>
          <w:sz w:val="18"/>
          <w:szCs w:val="18"/>
          <w:rtl w:val="0"/>
          <w:lang w:val="en-US"/>
        </w:rPr>
        <w:t>–</w:t>
      </w:r>
      <w:r>
        <w:rPr>
          <w:rFonts w:ascii="Avenir Book Oblique" w:hAnsi="Avenir Book Oblique"/>
          <w:sz w:val="18"/>
          <w:szCs w:val="18"/>
          <w:rtl w:val="0"/>
          <w:lang w:val="en-US"/>
        </w:rPr>
        <w:t>9a (ESV)</w:t>
      </w:r>
    </w:p>
    <w:p>
      <w:pPr>
        <w:pStyle w:val="Default"/>
        <w:spacing w:after="160"/>
        <w:ind w:left="504" w:firstLine="0"/>
        <w:jc w:val="left"/>
        <w:rPr>
          <w:rFonts w:ascii="Avenir Heavy" w:cs="Avenir Heavy" w:hAnsi="Avenir Heavy" w:eastAsia="Avenir Heavy"/>
          <w:sz w:val="26"/>
          <w:szCs w:val="26"/>
          <w:lang w:val="en-US"/>
        </w:rPr>
      </w:pPr>
      <w:r>
        <w:rPr>
          <w:rFonts w:ascii="Avenir Heavy" w:hAnsi="Avenir Heavy"/>
          <w:sz w:val="26"/>
          <w:szCs w:val="26"/>
          <w:rtl w:val="0"/>
          <w:lang w:val="en-US"/>
        </w:rPr>
        <w:t>B. God had a plan for David</w:t>
      </w:r>
      <w:r>
        <w:rPr>
          <w:rFonts w:ascii="Avenir Heavy" w:hAnsi="Avenir Heavy" w:hint="default"/>
          <w:sz w:val="26"/>
          <w:szCs w:val="26"/>
          <w:rtl w:val="0"/>
          <w:lang w:val="en-US"/>
        </w:rPr>
        <w:t>’</w:t>
      </w:r>
      <w:r>
        <w:rPr>
          <w:rFonts w:ascii="Avenir Heavy" w:hAnsi="Avenir Heavy"/>
          <w:sz w:val="26"/>
          <w:szCs w:val="26"/>
          <w:rtl w:val="0"/>
          <w:lang w:val="en-US"/>
        </w:rPr>
        <w:t xml:space="preserve">s </w:t>
      </w:r>
      <w:r>
        <w:rPr>
          <w:rFonts w:ascii="Avenir Heavy" w:hAnsi="Avenir Heavy"/>
          <w:sz w:val="26"/>
          <w:szCs w:val="26"/>
          <w:u w:val="single"/>
          <w:rtl w:val="0"/>
          <w:lang w:val="en-US"/>
        </w:rPr>
        <w:t>near</w:t>
      </w:r>
      <w:r>
        <w:rPr>
          <w:rFonts w:ascii="Avenir Heavy" w:hAnsi="Avenir Heavy"/>
          <w:sz w:val="26"/>
          <w:szCs w:val="26"/>
          <w:rtl w:val="0"/>
          <w:lang w:val="en-US"/>
        </w:rPr>
        <w:t xml:space="preserve"> future.</w:t>
      </w:r>
    </w:p>
    <w:p>
      <w:pPr>
        <w:pStyle w:val="Default"/>
        <w:spacing w:after="160"/>
        <w:ind w:left="144" w:firstLine="0"/>
        <w:jc w:val="left"/>
        <w:rPr>
          <w:rFonts w:ascii="Avenir Heavy" w:cs="Avenir Heavy" w:hAnsi="Avenir Heavy" w:eastAsia="Avenir Heavy"/>
          <w:sz w:val="18"/>
          <w:szCs w:val="18"/>
          <w:lang w:val="en-US"/>
        </w:rPr>
      </w:pPr>
      <w:r>
        <w:rPr>
          <w:rFonts w:ascii="Avenir Heavy" w:cs="Avenir Heavy" w:hAnsi="Avenir Heavy" w:eastAsia="Avenir Heavy"/>
          <w:sz w:val="18"/>
          <w:szCs w:val="18"/>
          <w:rtl w:val="0"/>
          <w:lang w:val="en-US"/>
        </w:rPr>
        <w:tab/>
        <w:t>1. God will give David a great name.</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 will make for you a great name, like the name of the great ones of the earth</w:t>
      </w:r>
      <w:r>
        <w:rPr>
          <w:rFonts w:ascii="Avenir Book Oblique" w:hAnsi="Avenir Book Oblique"/>
          <w:sz w:val="18"/>
          <w:szCs w:val="18"/>
          <w:u w:val="single"/>
          <w:rtl w:val="0"/>
          <w:lang w:val="en-US"/>
        </w:rPr>
        <w: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7:9b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And I will make of you a great nation, and I will bless you and make your name great, so that you will be a blessing. I will bless those who bless you, and him who dishonors you I will curse, and in you all the families of the earth shall be blessed</w:t>
      </w:r>
      <w:r>
        <w:rPr>
          <w:rFonts w:ascii="Avenir Book Oblique" w:hAnsi="Avenir Book Oblique"/>
          <w:sz w:val="18"/>
          <w:szCs w:val="18"/>
          <w:rtl w:val="0"/>
          <w:lang w:val="en-US"/>
        </w:rPr>
        <w:t>. Genesis 12:2</w:t>
      </w:r>
      <w:r>
        <w:rPr>
          <w:rFonts w:ascii="Avenir Book Oblique" w:hAnsi="Avenir Book Oblique" w:hint="default"/>
          <w:sz w:val="18"/>
          <w:szCs w:val="18"/>
          <w:rtl w:val="0"/>
          <w:lang w:val="en-US"/>
        </w:rPr>
        <w:t>–</w:t>
      </w:r>
      <w:r>
        <w:rPr>
          <w:rFonts w:ascii="Avenir Book Oblique" w:hAnsi="Avenir Book Oblique"/>
          <w:sz w:val="18"/>
          <w:szCs w:val="18"/>
          <w:rtl w:val="0"/>
          <w:lang w:val="en-US"/>
        </w:rPr>
        <w:t>3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Blessed be the God and Father of our Lord Jesus Christ, </w:t>
      </w:r>
      <w:r>
        <w:rPr>
          <w:rFonts w:ascii="Avenir Book Oblique" w:hAnsi="Avenir Book Oblique"/>
          <w:sz w:val="18"/>
          <w:szCs w:val="18"/>
          <w:u w:val="single"/>
          <w:rtl w:val="0"/>
          <w:lang w:val="en-US"/>
        </w:rPr>
        <w:t>who has blessed us in Christ with every spiritual blessing in the heavenly places</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Ephesians 1:3 (ESV)</w:t>
      </w:r>
    </w:p>
    <w:p>
      <w:pPr>
        <w:pStyle w:val="Default"/>
        <w:spacing w:after="160"/>
        <w:ind w:left="144" w:firstLine="0"/>
        <w:jc w:val="left"/>
        <w:rPr>
          <w:rFonts w:ascii="Avenir Heavy" w:cs="Avenir Heavy" w:hAnsi="Avenir Heavy" w:eastAsia="Avenir Heavy"/>
          <w:sz w:val="18"/>
          <w:szCs w:val="18"/>
          <w:lang w:val="en-US"/>
        </w:rPr>
      </w:pPr>
      <w:r>
        <w:rPr>
          <w:rFonts w:ascii="Avenir Heavy" w:cs="Avenir Heavy" w:hAnsi="Avenir Heavy" w:eastAsia="Avenir Heavy"/>
          <w:sz w:val="18"/>
          <w:szCs w:val="18"/>
          <w:rtl w:val="0"/>
          <w:lang w:val="en-US"/>
        </w:rPr>
        <w:tab/>
        <w:t>2. God will give a place for his people.</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And I will appoint a place for my people Israel and will plant them, so that they may dwell in their own place and be disturbed no more</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w:t>
      </w:r>
      <w:r>
        <w:rPr>
          <w:rFonts w:ascii="Avenir Book Oblique" w:hAnsi="Avenir Book Oblique"/>
          <w:sz w:val="18"/>
          <w:szCs w:val="18"/>
          <w:rtl w:val="0"/>
          <w:lang w:val="en-US"/>
        </w:rPr>
        <w:t xml:space="preserve"> 2 Samuel 7:10a (ESV)</w:t>
      </w:r>
    </w:p>
    <w:p>
      <w:pPr>
        <w:pStyle w:val="Default"/>
        <w:spacing w:after="160"/>
        <w:ind w:left="733" w:firstLine="0"/>
        <w:jc w:val="left"/>
        <w:rPr>
          <w:rFonts w:ascii="Avenir Heavy" w:cs="Avenir Heavy" w:hAnsi="Avenir Heavy" w:eastAsia="Avenir Heavy"/>
          <w:sz w:val="18"/>
          <w:szCs w:val="18"/>
          <w:lang w:val="en-US"/>
        </w:rPr>
      </w:pPr>
      <w:r>
        <w:rPr>
          <w:rFonts w:ascii="Avenir Heavy" w:hAnsi="Avenir Heavy"/>
          <w:sz w:val="18"/>
          <w:szCs w:val="18"/>
          <w:rtl w:val="0"/>
          <w:lang w:val="en-US"/>
        </w:rPr>
        <w:t>3. God will give peace to his people.</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And violent men shall afflict them no more, as formerly, from the time that I appointed judges over my people Israel</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7:10</w:t>
      </w:r>
      <w:r>
        <w:rPr>
          <w:rFonts w:ascii="Avenir Book Oblique" w:hAnsi="Avenir Book Oblique" w:hint="default"/>
          <w:sz w:val="18"/>
          <w:szCs w:val="18"/>
          <w:rtl w:val="0"/>
          <w:lang w:val="en-US"/>
        </w:rPr>
        <w:t>–</w:t>
      </w:r>
      <w:r>
        <w:rPr>
          <w:rFonts w:ascii="Avenir Book Oblique" w:hAnsi="Avenir Book Oblique"/>
          <w:sz w:val="18"/>
          <w:szCs w:val="18"/>
          <w:rtl w:val="0"/>
          <w:lang w:val="en-US"/>
        </w:rPr>
        <w:t>11 (ESV)</w:t>
      </w:r>
    </w:p>
    <w:p>
      <w:pPr>
        <w:pStyle w:val="Default"/>
        <w:spacing w:after="160"/>
        <w:ind w:left="733" w:firstLine="0"/>
        <w:jc w:val="left"/>
        <w:rPr>
          <w:rFonts w:ascii="Avenir Heavy" w:cs="Avenir Heavy" w:hAnsi="Avenir Heavy" w:eastAsia="Avenir Heavy"/>
          <w:sz w:val="18"/>
          <w:szCs w:val="18"/>
          <w:lang w:val="en-US"/>
        </w:rPr>
      </w:pPr>
      <w:r>
        <w:rPr>
          <w:rFonts w:ascii="Avenir Heavy" w:hAnsi="Avenir Heavy"/>
          <w:sz w:val="18"/>
          <w:szCs w:val="18"/>
          <w:rtl w:val="0"/>
          <w:lang w:val="en-US"/>
        </w:rPr>
        <w:t>4. God will give David and his people rest.</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And I will give you rest from all your enemies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7:11a (ESV)</w:t>
      </w:r>
    </w:p>
    <w:p>
      <w:pPr>
        <w:pStyle w:val="Default"/>
        <w:spacing w:after="160"/>
        <w:ind w:left="504" w:firstLine="0"/>
        <w:jc w:val="left"/>
        <w:rPr>
          <w:rFonts w:ascii="Avenir Heavy" w:cs="Avenir Heavy" w:hAnsi="Avenir Heavy" w:eastAsia="Avenir Heavy"/>
          <w:sz w:val="26"/>
          <w:szCs w:val="26"/>
          <w:lang w:val="en-US"/>
        </w:rPr>
      </w:pPr>
      <w:r>
        <w:rPr>
          <w:rFonts w:ascii="Avenir Heavy" w:hAnsi="Avenir Heavy"/>
          <w:sz w:val="26"/>
          <w:szCs w:val="26"/>
          <w:rtl w:val="0"/>
          <w:lang w:val="en-US"/>
        </w:rPr>
        <w:t>C. God had a plan for David</w:t>
      </w:r>
      <w:r>
        <w:rPr>
          <w:rFonts w:ascii="Avenir Heavy" w:hAnsi="Avenir Heavy" w:hint="default"/>
          <w:sz w:val="26"/>
          <w:szCs w:val="26"/>
          <w:rtl w:val="0"/>
          <w:lang w:val="en-US"/>
        </w:rPr>
        <w:t>’</w:t>
      </w:r>
      <w:r>
        <w:rPr>
          <w:rFonts w:ascii="Avenir Heavy" w:hAnsi="Avenir Heavy"/>
          <w:sz w:val="26"/>
          <w:szCs w:val="26"/>
          <w:rtl w:val="0"/>
          <w:lang w:val="en-US"/>
        </w:rPr>
        <w:t xml:space="preserve">s </w:t>
      </w:r>
      <w:r>
        <w:rPr>
          <w:rFonts w:ascii="Avenir Heavy" w:hAnsi="Avenir Heavy"/>
          <w:sz w:val="26"/>
          <w:szCs w:val="26"/>
          <w:u w:val="single"/>
          <w:rtl w:val="0"/>
          <w:lang w:val="en-US"/>
        </w:rPr>
        <w:t>distant</w:t>
      </w:r>
      <w:r>
        <w:rPr>
          <w:rFonts w:ascii="Avenir Heavy" w:hAnsi="Avenir Heavy"/>
          <w:sz w:val="26"/>
          <w:szCs w:val="26"/>
          <w:rtl w:val="0"/>
          <w:lang w:val="en-US"/>
        </w:rPr>
        <w:t xml:space="preserve"> future.</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Moreover, the LORD declares to you that </w:t>
      </w:r>
      <w:r>
        <w:rPr>
          <w:rFonts w:ascii="Avenir Book Oblique" w:hAnsi="Avenir Book Oblique"/>
          <w:sz w:val="18"/>
          <w:szCs w:val="18"/>
          <w:u w:val="single"/>
          <w:rtl w:val="0"/>
          <w:lang w:val="en-US"/>
        </w:rPr>
        <w:t>the LORD will make you a house</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7:11b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When your days are fulfilled and you lie down with your fathers, </w:t>
      </w:r>
      <w:r>
        <w:rPr>
          <w:rFonts w:ascii="Avenir Book Oblique" w:hAnsi="Avenir Book Oblique"/>
          <w:sz w:val="18"/>
          <w:szCs w:val="18"/>
          <w:u w:val="single"/>
          <w:rtl w:val="0"/>
          <w:lang w:val="en-US"/>
        </w:rPr>
        <w:t>I will raise up your offspring after you</w:t>
      </w:r>
      <w:r>
        <w:rPr>
          <w:rFonts w:ascii="Avenir Book Oblique" w:hAnsi="Avenir Book Oblique"/>
          <w:sz w:val="18"/>
          <w:szCs w:val="18"/>
          <w:rtl w:val="0"/>
          <w:lang w:val="en-US"/>
        </w:rPr>
        <w:t xml:space="preserve">, who shall come from your body, and I will establish his kingdom.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7:12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the LORD appeared to Abram and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T</w:t>
      </w:r>
      <w:r>
        <w:rPr>
          <w:rFonts w:ascii="Avenir Book Oblique" w:hAnsi="Avenir Book Oblique"/>
          <w:sz w:val="18"/>
          <w:szCs w:val="18"/>
          <w:u w:val="single"/>
          <w:rtl w:val="0"/>
          <w:lang w:val="en-US"/>
        </w:rPr>
        <w:t>o your offspring I will give this land.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So he built there an altar to the LORD, who had appeared to him. Genesis 12:7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 xml:space="preserve">Now the promises were made to Abraham and to his offspring. It does not say,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And to offsprings,</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 xml:space="preserve">referring to many, but referring to one,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And to your offspring,</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who is Christ</w:t>
      </w:r>
      <w:r>
        <w:rPr>
          <w:rFonts w:ascii="Avenir Book Oblique" w:hAnsi="Avenir Book Oblique"/>
          <w:sz w:val="18"/>
          <w:szCs w:val="18"/>
          <w:rtl w:val="0"/>
          <w:lang w:val="en-US"/>
        </w:rPr>
        <w:t xml:space="preserve">. Galatians 3:16 (ESV) </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He shall build a house for my name</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I will establish the throne of his kingdom forever.</w:t>
      </w:r>
      <w:r>
        <w:rPr>
          <w:rFonts w:ascii="Avenir Book Oblique" w:hAnsi="Avenir Book Oblique"/>
          <w:sz w:val="18"/>
          <w:szCs w:val="18"/>
          <w:rtl w:val="0"/>
          <w:lang w:val="en-US"/>
        </w:rPr>
        <w:t xml:space="preserve"> 2 Samuel 7:13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In that day I will raise up the booth of David that is fallen and repair its breaches, and raise up its ruins and rebuild it as in the days of old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Amos 9:11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There shall come forth a shoot from the stump of Jesse</w:t>
      </w:r>
      <w:r>
        <w:rPr>
          <w:rFonts w:ascii="Avenir Book Oblique" w:hAnsi="Avenir Book Oblique"/>
          <w:sz w:val="18"/>
          <w:szCs w:val="18"/>
          <w:rtl w:val="0"/>
          <w:lang w:val="en-US"/>
        </w:rPr>
        <w:t xml:space="preserve">, and a branch from his roots shall bear fruit. </w:t>
      </w:r>
      <w:r>
        <w:rPr>
          <w:rFonts w:ascii="Avenir Book Oblique" w:hAnsi="Avenir Book Oblique"/>
          <w:sz w:val="18"/>
          <w:szCs w:val="18"/>
          <w:u w:val="single"/>
          <w:rtl w:val="0"/>
          <w:lang w:val="en-US"/>
        </w:rPr>
        <w:t>And the Spirit of the LORD shall rest upon him, the Spirit of wisdom and understanding, the Spirit of counsel and might, the Spirit of knowledge and the fear of the LORD</w:t>
      </w:r>
      <w:r>
        <w:rPr>
          <w:rFonts w:ascii="Avenir Book Oblique" w:hAnsi="Avenir Book Oblique"/>
          <w:sz w:val="18"/>
          <w:szCs w:val="18"/>
          <w:rtl w:val="0"/>
          <w:lang w:val="en-US"/>
        </w:rPr>
        <w:t>. Isaiah 11:1</w:t>
      </w:r>
      <w:r>
        <w:rPr>
          <w:rFonts w:ascii="Avenir Book Oblique" w:hAnsi="Avenir Book Oblique" w:hint="default"/>
          <w:sz w:val="18"/>
          <w:szCs w:val="18"/>
          <w:rtl w:val="0"/>
          <w:lang w:val="en-US"/>
        </w:rPr>
        <w:t>–</w:t>
      </w:r>
      <w:r>
        <w:rPr>
          <w:rFonts w:ascii="Avenir Book Oblique" w:hAnsi="Avenir Book Oblique"/>
          <w:sz w:val="18"/>
          <w:szCs w:val="18"/>
          <w:rtl w:val="0"/>
          <w:lang w:val="en-US"/>
        </w:rPr>
        <w:t>2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 will be to him a father, and he shall be to me a son</w:t>
      </w:r>
      <w:r>
        <w:rPr>
          <w:rFonts w:ascii="Avenir Book Oblique" w:hAnsi="Avenir Book Oblique" w:hint="default"/>
          <w:sz w:val="18"/>
          <w:szCs w:val="18"/>
          <w:u w:val="single"/>
          <w:rtl w:val="0"/>
          <w:lang w:val="en-US"/>
        </w:rPr>
        <w:t>…</w:t>
      </w:r>
      <w:r>
        <w:rPr>
          <w:rFonts w:ascii="Avenir Book Oblique" w:hAnsi="Avenir Book Oblique"/>
          <w:sz w:val="18"/>
          <w:szCs w:val="18"/>
          <w:rtl w:val="0"/>
          <w:lang w:val="en-US"/>
        </w:rPr>
        <w:t xml:space="preserve"> 2 Samuel 7:14a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to which of the angels did God ever say,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You are my Son, today I have begotten you</w:t>
      </w:r>
      <w:r>
        <w:rPr>
          <w:rFonts w:ascii="Avenir Book Oblique" w:hAnsi="Avenir Book Oblique" w:hint="default"/>
          <w:sz w:val="18"/>
          <w:szCs w:val="18"/>
          <w:u w:val="single"/>
          <w:rtl w:val="0"/>
          <w:lang w:val="en-US"/>
        </w:rPr>
        <w:t>”</w:t>
      </w:r>
      <w:r>
        <w:rPr>
          <w:rFonts w:ascii="Avenir Book Oblique" w:hAnsi="Avenir Book Oblique"/>
          <w:sz w:val="18"/>
          <w:szCs w:val="18"/>
          <w:rtl w:val="0"/>
          <w:lang w:val="en-US"/>
        </w:rPr>
        <w:t xml:space="preserve">? Or again,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I will be to him a father, and he shall be to me a son</w:t>
      </w:r>
      <w:r>
        <w:rPr>
          <w:rFonts w:ascii="Avenir Book Oblique" w:hAnsi="Avenir Book Oblique" w:hint="default"/>
          <w:sz w:val="18"/>
          <w:szCs w:val="18"/>
          <w:u w:val="single"/>
          <w:rtl w:val="0"/>
          <w:lang w:val="en-US"/>
        </w:rPr>
        <w:t>”</w:t>
      </w:r>
      <w:r>
        <w:rPr>
          <w:rFonts w:ascii="Avenir Book Oblique" w:hAnsi="Avenir Book Oblique"/>
          <w:sz w:val="18"/>
          <w:szCs w:val="18"/>
          <w:rtl w:val="0"/>
          <w:lang w:val="en-US"/>
        </w:rPr>
        <w:t>? Hebrews 1:5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behold, you will conceive in your womb and bear a son, and you shall call his name Jesus. </w:t>
      </w:r>
      <w:r>
        <w:rPr>
          <w:rFonts w:ascii="Avenir Book Oblique" w:hAnsi="Avenir Book Oblique"/>
          <w:sz w:val="18"/>
          <w:szCs w:val="18"/>
          <w:u w:val="single"/>
          <w:rtl w:val="0"/>
          <w:lang w:val="en-US"/>
        </w:rPr>
        <w:t>He will be great</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will be called the Son of the Most High</w:t>
      </w:r>
      <w:r>
        <w:rPr>
          <w:rFonts w:ascii="Avenir Book Oblique" w:hAnsi="Avenir Book Oblique"/>
          <w:sz w:val="18"/>
          <w:szCs w:val="18"/>
          <w:rtl w:val="0"/>
          <w:lang w:val="en-US"/>
        </w:rPr>
        <w:t>. And t</w:t>
      </w:r>
      <w:r>
        <w:rPr>
          <w:rFonts w:ascii="Avenir Book Oblique" w:hAnsi="Avenir Book Oblique"/>
          <w:sz w:val="18"/>
          <w:szCs w:val="18"/>
          <w:u w:val="single"/>
          <w:rtl w:val="0"/>
          <w:lang w:val="en-US"/>
        </w:rPr>
        <w:t>he Lord God will give to him the throne of his father David, and he will reign over the house of Jacob forever, and of his kingdom there will be no end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Luke 1:31</w:t>
      </w:r>
      <w:r>
        <w:rPr>
          <w:rFonts w:ascii="Avenir Book Oblique" w:hAnsi="Avenir Book Oblique" w:hint="default"/>
          <w:sz w:val="18"/>
          <w:szCs w:val="18"/>
          <w:rtl w:val="0"/>
          <w:lang w:val="en-US"/>
        </w:rPr>
        <w:t>–</w:t>
      </w:r>
      <w:r>
        <w:rPr>
          <w:rFonts w:ascii="Avenir Book Oblique" w:hAnsi="Avenir Book Oblique"/>
          <w:sz w:val="18"/>
          <w:szCs w:val="18"/>
          <w:rtl w:val="0"/>
          <w:lang w:val="en-US"/>
        </w:rPr>
        <w:t>33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Simon Peter replied,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You are the Christ, the Son of the living God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Matthew 16:16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 beginning of t</w:t>
      </w:r>
      <w:r>
        <w:rPr>
          <w:rFonts w:ascii="Avenir Book Oblique" w:hAnsi="Avenir Book Oblique"/>
          <w:sz w:val="18"/>
          <w:szCs w:val="18"/>
          <w:u w:val="single"/>
          <w:rtl w:val="0"/>
          <w:lang w:val="en-US"/>
        </w:rPr>
        <w:t>he gospel of Jesus Christ, the Son of God</w:t>
      </w:r>
      <w:r>
        <w:rPr>
          <w:rFonts w:ascii="Avenir Book Oblique" w:hAnsi="Avenir Book Oblique"/>
          <w:sz w:val="18"/>
          <w:szCs w:val="18"/>
          <w:rtl w:val="0"/>
          <w:lang w:val="en-US"/>
        </w:rPr>
        <w:t>. Mark 1:1 (ESV)</w:t>
      </w:r>
    </w:p>
    <w:p>
      <w:pPr>
        <w:pStyle w:val="Default"/>
        <w:spacing w:after="160"/>
        <w:ind w:left="733" w:firstLine="0"/>
        <w:jc w:val="left"/>
        <w:rPr>
          <w:rFonts w:ascii="Avenir Book Oblique" w:cs="Avenir Book Oblique" w:hAnsi="Avenir Book Oblique" w:eastAsia="Avenir Book Oblique"/>
          <w:sz w:val="18"/>
          <w:szCs w:val="18"/>
          <w:u w:val="single"/>
          <w:lang w:val="en-US"/>
        </w:rPr>
      </w:pPr>
      <w:r>
        <w:rPr>
          <w:rFonts w:ascii="Avenir Book Oblique" w:hAnsi="Avenir Book Oblique"/>
          <w:sz w:val="18"/>
          <w:szCs w:val="18"/>
          <w:rtl w:val="0"/>
          <w:lang w:val="en-US"/>
        </w:rPr>
        <w:t xml:space="preserve">But he remained silent and made no answer. Again the high priest asked him,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Are you the Christ, the Son of the Blessed?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14:61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When he commits iniquity, I will discipline him with the rod of men, with the stripes of the sons of men, but my steadfast love will not depart from him, as I took it from Saul, whom I put away from before you.</w:t>
      </w:r>
      <w:r>
        <w:rPr>
          <w:rFonts w:ascii="Avenir Book Oblique" w:hAnsi="Avenir Book Oblique"/>
          <w:sz w:val="18"/>
          <w:szCs w:val="18"/>
          <w:rtl w:val="0"/>
          <w:lang w:val="en-US"/>
        </w:rPr>
        <w:t xml:space="preserve"> 2 Samuel 7:14b</w:t>
      </w:r>
      <w:r>
        <w:rPr>
          <w:rFonts w:ascii="Avenir Book Oblique" w:hAnsi="Avenir Book Oblique" w:hint="default"/>
          <w:sz w:val="18"/>
          <w:szCs w:val="18"/>
          <w:rtl w:val="0"/>
          <w:lang w:val="en-US"/>
        </w:rPr>
        <w:t>–</w:t>
      </w:r>
      <w:r>
        <w:rPr>
          <w:rFonts w:ascii="Avenir Book Oblique" w:hAnsi="Avenir Book Oblique"/>
          <w:sz w:val="18"/>
          <w:szCs w:val="18"/>
          <w:rtl w:val="0"/>
          <w:lang w:val="en-US"/>
        </w:rPr>
        <w:t>15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 word of the Lord came to Jeremiah: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Thus says the Lord: If you can break my covenant with the day and my covenant with the night, so that day and night will not come at their appointed time, then also my covenant with David my servant may be broken, so that he shall not have a son to reign on his throne</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Jeremiah 33:19</w:t>
      </w:r>
      <w:r>
        <w:rPr>
          <w:rFonts w:ascii="Avenir Book Oblique" w:hAnsi="Avenir Book Oblique" w:hint="default"/>
          <w:sz w:val="18"/>
          <w:szCs w:val="18"/>
          <w:rtl w:val="0"/>
          <w:lang w:val="en-US"/>
        </w:rPr>
        <w:t>–</w:t>
      </w:r>
      <w:r>
        <w:rPr>
          <w:rFonts w:ascii="Avenir Book Oblique" w:hAnsi="Avenir Book Oblique"/>
          <w:sz w:val="18"/>
          <w:szCs w:val="18"/>
          <w:rtl w:val="0"/>
          <w:lang w:val="en-US"/>
        </w:rPr>
        <w:t>21a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In those days and at that time I will cause a righteous Branch to spring up for David, and </w:t>
      </w:r>
      <w:r>
        <w:rPr>
          <w:rFonts w:ascii="Avenir Book Oblique" w:hAnsi="Avenir Book Oblique"/>
          <w:sz w:val="18"/>
          <w:szCs w:val="18"/>
          <w:u w:val="single"/>
          <w:rtl w:val="0"/>
          <w:lang w:val="en-US"/>
        </w:rPr>
        <w:t xml:space="preserve">he shall execute justice and righteousness in the land. In those days Judah will be saved, and Jerusalem will dwell securely. And this is the name by which it will be called: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The Lord is our righteousness.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Jeremiah 33:15</w:t>
      </w:r>
      <w:r>
        <w:rPr>
          <w:rFonts w:ascii="Avenir Book Oblique" w:hAnsi="Avenir Book Oblique" w:hint="default"/>
          <w:sz w:val="18"/>
          <w:szCs w:val="18"/>
          <w:rtl w:val="0"/>
          <w:lang w:val="en-US"/>
        </w:rPr>
        <w:t>–</w:t>
      </w:r>
      <w:r>
        <w:rPr>
          <w:rFonts w:ascii="Avenir Book Oblique" w:hAnsi="Avenir Book Oblique"/>
          <w:sz w:val="18"/>
          <w:szCs w:val="18"/>
          <w:rtl w:val="0"/>
          <w:lang w:val="en-US"/>
        </w:rPr>
        <w:t>16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He committed no sin</w:t>
      </w:r>
      <w:r>
        <w:rPr>
          <w:rFonts w:ascii="Avenir Book Oblique" w:hAnsi="Avenir Book Oblique"/>
          <w:sz w:val="18"/>
          <w:szCs w:val="18"/>
          <w:rtl w:val="0"/>
          <w:lang w:val="en-US"/>
        </w:rPr>
        <w:t>, neither was deceit found in his mouth. When he was reviled, he did not revile in return; when he suffered, he did not threaten, but continued entrusting himself to him who judges justly. 1 Peter 2:22</w:t>
      </w:r>
      <w:r>
        <w:rPr>
          <w:rFonts w:ascii="Avenir Book Oblique" w:hAnsi="Avenir Book Oblique" w:hint="default"/>
          <w:sz w:val="18"/>
          <w:szCs w:val="18"/>
          <w:rtl w:val="0"/>
          <w:lang w:val="en-US"/>
        </w:rPr>
        <w:t>–</w:t>
      </w:r>
      <w:r>
        <w:rPr>
          <w:rFonts w:ascii="Avenir Book Oblique" w:hAnsi="Avenir Book Oblique"/>
          <w:sz w:val="18"/>
          <w:szCs w:val="18"/>
          <w:rtl w:val="0"/>
          <w:lang w:val="en-US"/>
        </w:rPr>
        <w:t>23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behold, a voice from heaven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This is my beloved Son, with whom I am well pleased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Matthew 3:17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And your house and your kingdom shall be made sure forever before me. Your throne shall be established forever.</w:t>
      </w:r>
      <w:r>
        <w:rPr>
          <w:rFonts w:ascii="Avenir Book Oblique" w:hAnsi="Avenir Book Oblique" w:hint="default"/>
          <w:sz w:val="18"/>
          <w:szCs w:val="18"/>
          <w:u w:val="single"/>
          <w:rtl w:val="0"/>
          <w:lang w:val="en-US"/>
        </w:rPr>
        <w:t>’</w:t>
      </w:r>
      <w:r>
        <w:rPr>
          <w:rFonts w:ascii="Avenir Book Oblique" w:hAnsi="Avenir Book Oblique" w:hint="default"/>
          <w:sz w:val="18"/>
          <w:szCs w:val="18"/>
          <w:rtl w:val="0"/>
          <w:lang w:val="en-US"/>
        </w:rPr>
        <w:t xml:space="preserve"> ” </w:t>
      </w:r>
      <w:r>
        <w:rPr>
          <w:rFonts w:ascii="Avenir Book Oblique" w:hAnsi="Avenir Book Oblique"/>
          <w:sz w:val="18"/>
          <w:szCs w:val="18"/>
          <w:rtl w:val="0"/>
          <w:lang w:val="en-US"/>
        </w:rPr>
        <w:t>2 Samuel 7:16 (ESV)</w:t>
      </w:r>
    </w:p>
    <w:p>
      <w:pPr>
        <w:pStyle w:val="Default"/>
        <w:spacing w:after="160"/>
        <w:ind w:left="144" w:firstLine="0"/>
        <w:jc w:val="left"/>
        <w:rPr>
          <w:rFonts w:ascii="Avenir Book Oblique" w:cs="Avenir Book Oblique" w:hAnsi="Avenir Book Oblique" w:eastAsia="Avenir Book Oblique"/>
          <w:sz w:val="18"/>
          <w:szCs w:val="18"/>
          <w:u w:val="single"/>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Of the increase of his government and of peace there will be no end, on the throne of David and over his kingdom, to establish it and to uphold it with justice and with righteousness from this time forth and forevermore. The zeal of the LORD of hosts will do this.</w:t>
      </w:r>
      <w:r>
        <w:rPr>
          <w:rFonts w:ascii="Avenir Book Oblique" w:hAnsi="Avenir Book Oblique"/>
          <w:sz w:val="18"/>
          <w:szCs w:val="18"/>
          <w:rtl w:val="0"/>
          <w:lang w:val="en-US"/>
        </w:rPr>
        <w:t xml:space="preserve"> Isaiah 9:7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Heavy" w:cs="Avenir Heavy" w:hAnsi="Avenir Heavy" w:eastAsia="Avenir Heavy"/>
          <w:lang w:val="en-US"/>
        </w:rPr>
      </w:pPr>
      <w:r>
        <w:rPr>
          <w:rFonts w:ascii="Avenir Heavy" w:hAnsi="Avenir Heavy"/>
          <w:rtl w:val="0"/>
          <w:lang w:val="en-US"/>
        </w:rPr>
        <w:t>Application</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He said to them,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But </w:t>
      </w:r>
      <w:r>
        <w:rPr>
          <w:rFonts w:ascii="Avenir Book Oblique" w:hAnsi="Avenir Book Oblique"/>
          <w:sz w:val="18"/>
          <w:szCs w:val="18"/>
          <w:u w:val="single"/>
          <w:rtl w:val="0"/>
          <w:lang w:val="en-US"/>
        </w:rPr>
        <w:t>who do you say that I am?</w:t>
      </w:r>
      <w:r>
        <w:rPr>
          <w:rFonts w:ascii="Avenir Book Oblique" w:hAnsi="Avenir Book Oblique" w:hint="default"/>
          <w:sz w:val="18"/>
          <w:szCs w:val="18"/>
          <w:u w:val="single"/>
          <w:rtl w:val="0"/>
          <w:lang w:val="en-US"/>
        </w:rPr>
        <w:t>”</w:t>
      </w:r>
      <w:r>
        <w:rPr>
          <w:rFonts w:ascii="Avenir Book Oblique" w:hAnsi="Avenir Book Oblique"/>
          <w:sz w:val="18"/>
          <w:szCs w:val="18"/>
          <w:rtl w:val="0"/>
          <w:lang w:val="en-US"/>
        </w:rPr>
        <w:t xml:space="preserve"> Simon Peter replied,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You are the Christ, the Son of the living God.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Jesus answered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Blessed are you, Simon Bar-Jonah! </w:t>
      </w:r>
      <w:r>
        <w:rPr>
          <w:rFonts w:ascii="Avenir Book Oblique" w:hAnsi="Avenir Book Oblique"/>
          <w:sz w:val="18"/>
          <w:szCs w:val="18"/>
          <w:u w:val="single"/>
          <w:rtl w:val="0"/>
          <w:lang w:val="en-US"/>
        </w:rPr>
        <w:t>For flesh and blood has not revealed this to you, but my Father who is in heaven</w:t>
      </w:r>
      <w:r>
        <w:rPr>
          <w:rFonts w:ascii="Avenir Book Oblique" w:hAnsi="Avenir Book Oblique"/>
          <w:sz w:val="18"/>
          <w:szCs w:val="18"/>
          <w:rtl w:val="0"/>
          <w:lang w:val="en-US"/>
        </w:rPr>
        <w:t>. Matthew 16:15</w:t>
      </w:r>
      <w:r>
        <w:rPr>
          <w:rFonts w:ascii="Avenir Book Oblique" w:hAnsi="Avenir Book Oblique" w:hint="default"/>
          <w:sz w:val="18"/>
          <w:szCs w:val="18"/>
          <w:rtl w:val="0"/>
          <w:lang w:val="en-US"/>
        </w:rPr>
        <w:t>–</w:t>
      </w:r>
      <w:r>
        <w:rPr>
          <w:rFonts w:ascii="Avenir Book Oblique" w:hAnsi="Avenir Book Oblique"/>
          <w:sz w:val="18"/>
          <w:szCs w:val="18"/>
          <w:rtl w:val="0"/>
          <w:lang w:val="en-US"/>
        </w:rPr>
        <w:t>17 (ESV)</w:t>
      </w:r>
    </w:p>
    <w:p>
      <w:pPr>
        <w:pStyle w:val="Default"/>
        <w:spacing w:after="160"/>
        <w:ind w:left="733" w:firstLine="0"/>
        <w:jc w:val="left"/>
        <w:rPr>
          <w:rFonts w:ascii="Avenir Book" w:cs="Avenir Book" w:hAnsi="Avenir Book" w:eastAsia="Avenir Book"/>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2"/>
        </w:numPr>
        <w:spacing w:after="40"/>
        <w:jc w:val="left"/>
        <w:rPr>
          <w:rFonts w:ascii="Avenir Book" w:hAnsi="Avenir Book"/>
          <w:sz w:val="16"/>
          <w:szCs w:val="16"/>
          <w:lang w:val="en-US"/>
        </w:rPr>
      </w:pPr>
      <w:r>
        <w:rPr>
          <w:rFonts w:ascii="Avenir Heavy" w:hAnsi="Avenir Heavy"/>
          <w:sz w:val="16"/>
          <w:szCs w:val="16"/>
          <w:rtl w:val="0"/>
          <w:lang w:val="en-US"/>
        </w:rPr>
        <w:t>Read 2 Samuel 7.</w:t>
      </w:r>
      <w:r>
        <w:rPr>
          <w:rFonts w:ascii="Avenir Book" w:hAnsi="Avenir Book"/>
          <w:sz w:val="16"/>
          <w:szCs w:val="16"/>
          <w:rtl w:val="0"/>
          <w:lang w:val="en-US"/>
        </w:rPr>
        <w:t xml:space="preserve"> What did you learn that was new? What parts of this message were a surprise?</w:t>
      </w:r>
    </w:p>
    <w:p>
      <w:pPr>
        <w:pStyle w:val="Default"/>
        <w:numPr>
          <w:ilvl w:val="0"/>
          <w:numId w:val="2"/>
        </w:numPr>
        <w:spacing w:after="40"/>
        <w:jc w:val="left"/>
        <w:rPr>
          <w:rFonts w:ascii="Avenir Book" w:hAnsi="Avenir Book"/>
          <w:sz w:val="16"/>
          <w:szCs w:val="16"/>
          <w:lang w:val="en-US"/>
        </w:rPr>
      </w:pPr>
      <w:r>
        <w:rPr>
          <w:rFonts w:ascii="Avenir Heavy" w:hAnsi="Avenir Heavy"/>
          <w:sz w:val="16"/>
          <w:szCs w:val="16"/>
          <w:rtl w:val="0"/>
          <w:lang w:val="en-US"/>
        </w:rPr>
        <w:t>Read 2 Samuel 7:1-3.</w:t>
      </w:r>
      <w:r>
        <w:rPr>
          <w:rFonts w:ascii="Avenir Book" w:hAnsi="Avenir Book"/>
          <w:sz w:val="16"/>
          <w:szCs w:val="16"/>
          <w:rtl w:val="0"/>
          <w:lang w:val="en-US"/>
        </w:rPr>
        <w:t xml:space="preserve"> How does David</w:t>
      </w:r>
      <w:r>
        <w:rPr>
          <w:rFonts w:ascii="Avenir Book" w:hAnsi="Avenir Book" w:hint="default"/>
          <w:sz w:val="16"/>
          <w:szCs w:val="16"/>
          <w:rtl w:val="0"/>
          <w:lang w:val="en-US"/>
        </w:rPr>
        <w:t>’</w:t>
      </w:r>
      <w:r>
        <w:rPr>
          <w:rFonts w:ascii="Avenir Book" w:hAnsi="Avenir Book"/>
          <w:sz w:val="16"/>
          <w:szCs w:val="16"/>
          <w:rtl w:val="0"/>
          <w:lang w:val="en-US"/>
        </w:rPr>
        <w:t>s response to peace and prosperity in his kingdom differ from King Nebuchadnezzar</w:t>
      </w:r>
      <w:r>
        <w:rPr>
          <w:rFonts w:ascii="Avenir Book" w:hAnsi="Avenir Book" w:hint="default"/>
          <w:sz w:val="16"/>
          <w:szCs w:val="16"/>
          <w:rtl w:val="0"/>
          <w:lang w:val="en-US"/>
        </w:rPr>
        <w:t>’</w:t>
      </w:r>
      <w:r>
        <w:rPr>
          <w:rFonts w:ascii="Avenir Book" w:hAnsi="Avenir Book"/>
          <w:sz w:val="16"/>
          <w:szCs w:val="16"/>
          <w:rtl w:val="0"/>
          <w:lang w:val="en-US"/>
        </w:rPr>
        <w:t xml:space="preserve">s response in </w:t>
      </w:r>
      <w:r>
        <w:rPr>
          <w:rFonts w:ascii="Avenir Heavy" w:hAnsi="Avenir Heavy"/>
          <w:sz w:val="16"/>
          <w:szCs w:val="16"/>
          <w:rtl w:val="0"/>
          <w:lang w:val="en-US"/>
        </w:rPr>
        <w:t>Daniel 4:29-30</w:t>
      </w:r>
      <w:r>
        <w:rPr>
          <w:rFonts w:ascii="Avenir Book" w:hAnsi="Avenir Book"/>
          <w:sz w:val="16"/>
          <w:szCs w:val="16"/>
          <w:rtl w:val="0"/>
          <w:lang w:val="en-US"/>
        </w:rPr>
        <w:t>?</w:t>
      </w:r>
    </w:p>
    <w:p>
      <w:pPr>
        <w:pStyle w:val="Default"/>
        <w:numPr>
          <w:ilvl w:val="0"/>
          <w:numId w:val="2"/>
        </w:numPr>
        <w:spacing w:after="40"/>
        <w:jc w:val="left"/>
        <w:rPr>
          <w:rFonts w:ascii="Avenir Book" w:hAnsi="Avenir Book"/>
          <w:sz w:val="16"/>
          <w:szCs w:val="16"/>
          <w:lang w:val="en-US"/>
        </w:rPr>
      </w:pPr>
      <w:r>
        <w:rPr>
          <w:rFonts w:ascii="Avenir Book" w:hAnsi="Avenir Book"/>
          <w:sz w:val="16"/>
          <w:szCs w:val="16"/>
          <w:rtl w:val="0"/>
          <w:lang w:val="en-US"/>
        </w:rPr>
        <w:t>What did David and Nathan do wrong in their initial decision to build a temple? What should they have done?</w:t>
      </w:r>
    </w:p>
    <w:p>
      <w:pPr>
        <w:pStyle w:val="Default"/>
        <w:numPr>
          <w:ilvl w:val="0"/>
          <w:numId w:val="2"/>
        </w:numPr>
        <w:spacing w:after="40"/>
        <w:jc w:val="left"/>
        <w:rPr>
          <w:rFonts w:ascii="Avenir Book" w:hAnsi="Avenir Book"/>
          <w:sz w:val="16"/>
          <w:szCs w:val="16"/>
          <w:lang w:val="en-US"/>
        </w:rPr>
      </w:pPr>
      <w:r>
        <w:rPr>
          <w:rFonts w:ascii="Avenir Book" w:hAnsi="Avenir Book"/>
          <w:sz w:val="16"/>
          <w:szCs w:val="16"/>
          <w:rtl w:val="0"/>
          <w:lang w:val="en-US"/>
        </w:rPr>
        <w:t>Why is 2 Samuel 7 one of the most important chapters in the Bible?</w:t>
      </w:r>
    </w:p>
    <w:p>
      <w:pPr>
        <w:pStyle w:val="Default"/>
        <w:numPr>
          <w:ilvl w:val="0"/>
          <w:numId w:val="2"/>
        </w:numPr>
        <w:spacing w:after="40"/>
        <w:jc w:val="left"/>
        <w:rPr>
          <w:rFonts w:ascii="Avenir Book" w:hAnsi="Avenir Book"/>
          <w:sz w:val="16"/>
          <w:szCs w:val="16"/>
          <w:lang w:val="en-US"/>
        </w:rPr>
      </w:pPr>
      <w:r>
        <w:rPr>
          <w:rFonts w:ascii="Avenir Heavy" w:hAnsi="Avenir Heavy"/>
          <w:sz w:val="16"/>
          <w:szCs w:val="16"/>
          <w:rtl w:val="0"/>
          <w:lang w:val="en-US"/>
        </w:rPr>
        <w:t>Read</w:t>
      </w:r>
      <w:r>
        <w:rPr>
          <w:rFonts w:ascii="Avenir Heavy" w:hAnsi="Avenir Heavy"/>
          <w:sz w:val="16"/>
          <w:szCs w:val="16"/>
          <w:rtl w:val="0"/>
          <w:lang w:val="en-US"/>
        </w:rPr>
        <w:t xml:space="preserve"> 2 Samuel 7:8-9</w:t>
      </w:r>
      <w:r>
        <w:rPr>
          <w:rFonts w:ascii="Avenir Heavy" w:hAnsi="Avenir Heavy"/>
          <w:sz w:val="16"/>
          <w:szCs w:val="16"/>
          <w:rtl w:val="0"/>
          <w:lang w:val="en-US"/>
        </w:rPr>
        <w:t>.</w:t>
      </w:r>
      <w:r>
        <w:rPr>
          <w:rFonts w:ascii="Avenir Book" w:hAnsi="Avenir Book"/>
          <w:sz w:val="16"/>
          <w:szCs w:val="16"/>
          <w:rtl w:val="0"/>
          <w:lang w:val="en-US"/>
        </w:rPr>
        <w:t xml:space="preserve"> In these verses,</w:t>
      </w:r>
      <w:r>
        <w:rPr>
          <w:rFonts w:ascii="Avenir Book" w:hAnsi="Avenir Book"/>
          <w:sz w:val="16"/>
          <w:szCs w:val="16"/>
          <w:rtl w:val="0"/>
          <w:lang w:val="en-US"/>
        </w:rPr>
        <w:t xml:space="preserve"> God reminds David that He is the one who protected him and gave him every good thing in his life. Looking back on your life, where have you seen God sustaining and protecting you?</w:t>
      </w:r>
    </w:p>
    <w:p>
      <w:pPr>
        <w:pStyle w:val="Default"/>
        <w:numPr>
          <w:ilvl w:val="0"/>
          <w:numId w:val="2"/>
        </w:numPr>
        <w:spacing w:after="40"/>
        <w:jc w:val="left"/>
        <w:rPr>
          <w:rFonts w:ascii="Avenir Book" w:hAnsi="Avenir Book"/>
          <w:sz w:val="16"/>
          <w:szCs w:val="16"/>
          <w:lang w:val="en-US"/>
        </w:rPr>
      </w:pPr>
      <w:r>
        <w:rPr>
          <w:rFonts w:ascii="Avenir Heavy" w:hAnsi="Avenir Heavy"/>
          <w:sz w:val="16"/>
          <w:szCs w:val="16"/>
          <w:rtl w:val="0"/>
          <w:lang w:val="en-US"/>
        </w:rPr>
        <w:t>Read 2 Kings 11.</w:t>
      </w:r>
      <w:r>
        <w:rPr>
          <w:rFonts w:ascii="Avenir Book" w:hAnsi="Avenir Book"/>
          <w:sz w:val="16"/>
          <w:szCs w:val="16"/>
          <w:rtl w:val="0"/>
          <w:lang w:val="en-US"/>
        </w:rPr>
        <w:t xml:space="preserve"> </w:t>
      </w:r>
      <w:r>
        <w:rPr>
          <w:rFonts w:ascii="Avenir Book" w:hAnsi="Avenir Book"/>
          <w:sz w:val="16"/>
          <w:szCs w:val="16"/>
          <w:rtl w:val="0"/>
          <w:lang w:val="en-US"/>
        </w:rPr>
        <w:t>2 Kings 11 is</w:t>
      </w:r>
      <w:r>
        <w:rPr>
          <w:rFonts w:ascii="Avenir Book" w:hAnsi="Avenir Book"/>
          <w:sz w:val="16"/>
          <w:szCs w:val="16"/>
          <w:rtl w:val="0"/>
          <w:lang w:val="en-US"/>
        </w:rPr>
        <w:t xml:space="preserve"> the story of Athaliah and her attempt to wipe out David</w:t>
      </w:r>
      <w:r>
        <w:rPr>
          <w:rFonts w:ascii="Avenir Book" w:hAnsi="Avenir Book" w:hint="default"/>
          <w:sz w:val="16"/>
          <w:szCs w:val="16"/>
          <w:rtl w:val="0"/>
          <w:lang w:val="en-US"/>
        </w:rPr>
        <w:t>’</w:t>
      </w:r>
      <w:r>
        <w:rPr>
          <w:rFonts w:ascii="Avenir Book" w:hAnsi="Avenir Book"/>
          <w:sz w:val="16"/>
          <w:szCs w:val="16"/>
          <w:rtl w:val="0"/>
          <w:lang w:val="en-US"/>
        </w:rPr>
        <w:t>s descendants. What does this story teach us about God</w:t>
      </w:r>
      <w:r>
        <w:rPr>
          <w:rFonts w:ascii="Avenir Book" w:hAnsi="Avenir Book" w:hint="default"/>
          <w:sz w:val="16"/>
          <w:szCs w:val="16"/>
          <w:rtl w:val="0"/>
          <w:lang w:val="en-US"/>
        </w:rPr>
        <w:t>’</w:t>
      </w:r>
      <w:r>
        <w:rPr>
          <w:rFonts w:ascii="Avenir Book" w:hAnsi="Avenir Book"/>
          <w:sz w:val="16"/>
          <w:szCs w:val="16"/>
          <w:rtl w:val="0"/>
          <w:lang w:val="en-US"/>
        </w:rPr>
        <w:t>s ability to keep his promises even when things look hopeless? How does the encourage you?</w:t>
      </w:r>
    </w:p>
    <w:p>
      <w:pPr>
        <w:pStyle w:val="Default"/>
        <w:numPr>
          <w:ilvl w:val="0"/>
          <w:numId w:val="2"/>
        </w:numPr>
        <w:spacing w:after="40"/>
        <w:jc w:val="left"/>
        <w:rPr>
          <w:rFonts w:ascii="Avenir Book" w:hAnsi="Avenir Book"/>
          <w:sz w:val="16"/>
          <w:szCs w:val="16"/>
          <w:lang w:val="en-US"/>
        </w:rPr>
      </w:pPr>
      <w:r>
        <w:rPr>
          <w:rFonts w:ascii="Avenir Heavy" w:hAnsi="Avenir Heavy"/>
          <w:sz w:val="16"/>
          <w:szCs w:val="16"/>
          <w:rtl w:val="0"/>
          <w:lang w:val="en-US"/>
        </w:rPr>
        <w:t>Read 2 Samuel 7:11-16.</w:t>
      </w:r>
      <w:r>
        <w:rPr>
          <w:rFonts w:ascii="Avenir Book" w:hAnsi="Avenir Book"/>
          <w:sz w:val="16"/>
          <w:szCs w:val="16"/>
          <w:rtl w:val="0"/>
          <w:lang w:val="en-US"/>
        </w:rPr>
        <w:t xml:space="preserve"> </w:t>
      </w:r>
      <w:r>
        <w:rPr>
          <w:rFonts w:ascii="Avenir Book" w:hAnsi="Avenir Book"/>
          <w:sz w:val="16"/>
          <w:szCs w:val="16"/>
          <w:rtl w:val="0"/>
          <w:lang w:val="en-US"/>
        </w:rPr>
        <w:t>What about the Davidic covenant in 2 Samuel 7:11-16 tells us it must ultimately point to Jesus, the Son of God, not just another human being?</w:t>
      </w:r>
    </w:p>
    <w:p>
      <w:pPr>
        <w:pStyle w:val="Default"/>
        <w:numPr>
          <w:ilvl w:val="0"/>
          <w:numId w:val="2"/>
        </w:numPr>
        <w:spacing w:after="40"/>
        <w:jc w:val="left"/>
        <w:rPr>
          <w:rFonts w:ascii="Avenir Book" w:hAnsi="Avenir Book"/>
          <w:sz w:val="16"/>
          <w:szCs w:val="16"/>
          <w:lang w:val="en-US"/>
        </w:rPr>
      </w:pPr>
      <w:r>
        <w:rPr>
          <w:rFonts w:ascii="Avenir Heavy" w:hAnsi="Avenir Heavy"/>
          <w:sz w:val="16"/>
          <w:szCs w:val="16"/>
          <w:rtl w:val="0"/>
          <w:lang w:val="en-US"/>
        </w:rPr>
        <w:t>Read Matthew 16:15-17.</w:t>
      </w:r>
      <w:r>
        <w:rPr>
          <w:rFonts w:ascii="Avenir Book" w:hAnsi="Avenir Book"/>
          <w:sz w:val="16"/>
          <w:szCs w:val="16"/>
          <w:rtl w:val="0"/>
          <w:lang w:val="en-US"/>
        </w:rPr>
        <w:t xml:space="preserve"> </w:t>
      </w:r>
      <w:r>
        <w:rPr>
          <w:rFonts w:ascii="Avenir Book" w:hAnsi="Avenir Book"/>
          <w:sz w:val="16"/>
          <w:szCs w:val="16"/>
          <w:rtl w:val="0"/>
          <w:lang w:val="en-US"/>
        </w:rPr>
        <w:t>Peter recognized Jesus as the fulfillment of 2 Samuel 7</w:t>
      </w:r>
      <w:r>
        <w:rPr>
          <w:rFonts w:ascii="Avenir Book" w:hAnsi="Avenir Book"/>
          <w:sz w:val="16"/>
          <w:szCs w:val="16"/>
          <w:rtl w:val="0"/>
          <w:lang w:val="en-US"/>
        </w:rPr>
        <w:t>.</w:t>
      </w:r>
      <w:r>
        <w:rPr>
          <w:rFonts w:ascii="Avenir Book" w:hAnsi="Avenir Book"/>
          <w:sz w:val="16"/>
          <w:szCs w:val="16"/>
          <w:rtl w:val="0"/>
          <w:lang w:val="en-US"/>
        </w:rPr>
        <w:t xml:space="preserve"> Jesus told him </w:t>
      </w:r>
      <w:r>
        <w:rPr>
          <w:rFonts w:ascii="Avenir Book" w:hAnsi="Avenir Book"/>
          <w:sz w:val="16"/>
          <w:szCs w:val="16"/>
          <w:rtl w:val="0"/>
          <w:lang w:val="en-US"/>
        </w:rPr>
        <w:t>that his ability to recognize this</w:t>
      </w:r>
      <w:r>
        <w:rPr>
          <w:rFonts w:ascii="Avenir Book" w:hAnsi="Avenir Book"/>
          <w:sz w:val="16"/>
          <w:szCs w:val="16"/>
          <w:rtl w:val="0"/>
          <w:lang w:val="en-US"/>
        </w:rPr>
        <w:t xml:space="preserve"> was a gift of God the Father</w:t>
      </w:r>
      <w:r>
        <w:rPr>
          <w:rFonts w:ascii="Avenir Book" w:hAnsi="Avenir Book"/>
          <w:sz w:val="16"/>
          <w:szCs w:val="16"/>
          <w:rtl w:val="0"/>
          <w:lang w:val="en-US"/>
        </w:rPr>
        <w:t>. Today m</w:t>
      </w:r>
      <w:r>
        <w:rPr>
          <w:rFonts w:ascii="Avenir Book" w:hAnsi="Avenir Book"/>
          <w:sz w:val="16"/>
          <w:szCs w:val="16"/>
          <w:rtl w:val="0"/>
          <w:lang w:val="en-US"/>
        </w:rPr>
        <w:t xml:space="preserve">any people do not recognize </w:t>
      </w:r>
      <w:r>
        <w:rPr>
          <w:rFonts w:ascii="Avenir Book" w:hAnsi="Avenir Book"/>
          <w:sz w:val="16"/>
          <w:szCs w:val="16"/>
          <w:rtl w:val="0"/>
          <w:lang w:val="en-US"/>
        </w:rPr>
        <w:t>the true identity of Jesus</w:t>
      </w:r>
      <w:r>
        <w:rPr>
          <w:rFonts w:ascii="Avenir Book" w:hAnsi="Avenir Book"/>
          <w:sz w:val="16"/>
          <w:szCs w:val="16"/>
          <w:rtl w:val="0"/>
          <w:lang w:val="en-US"/>
        </w:rPr>
        <w:t xml:space="preserve">. Take time to thank God for opening your eyes to recognize Jesus as </w:t>
      </w:r>
      <w:r>
        <w:rPr>
          <w:rFonts w:ascii="Avenir Book" w:hAnsi="Avenir Book"/>
          <w:sz w:val="16"/>
          <w:szCs w:val="16"/>
          <w:rtl w:val="0"/>
          <w:lang w:val="en-US"/>
        </w:rPr>
        <w:t xml:space="preserve">the promised descendent of David, who is </w:t>
      </w:r>
      <w:r>
        <w:rPr>
          <w:rFonts w:ascii="Avenir Book" w:hAnsi="Avenir Book"/>
          <w:sz w:val="16"/>
          <w:szCs w:val="16"/>
          <w:rtl w:val="0"/>
          <w:lang w:val="en-US"/>
        </w:rPr>
        <w:t>our king and savior.</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