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Spiritual Health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Do I Use My Gifts In The Church?</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117199</wp:posOffset>
            </wp:positionV>
            <wp:extent cx="4572000" cy="914400"/>
            <wp:effectExtent l="0" t="0" r="0" b="0"/>
            <wp:wrapTopAndBottom distT="152400" distB="152400"/>
            <wp:docPr id="1073741825" name="officeArt object" descr="Spiritual Health - Banner GS.jpeg"/>
            <wp:cNvGraphicFramePr/>
            <a:graphic xmlns:a="http://schemas.openxmlformats.org/drawingml/2006/main">
              <a:graphicData uri="http://schemas.openxmlformats.org/drawingml/2006/picture">
                <pic:pic xmlns:pic="http://schemas.openxmlformats.org/drawingml/2006/picture">
                  <pic:nvPicPr>
                    <pic:cNvPr id="1073741825" name="Spiritual Health - Banner GS.jpeg" descr="Spiritual Health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February 12, 2023</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Word</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knows God through the applied word of God under the direction and empowerment</w:t>
      </w:r>
      <w:r>
        <w:rPr>
          <w:rFonts w:ascii="Avenir Book" w:cs="Avenir Book" w:hAnsi="Avenir Book" w:eastAsia="Avenir Book"/>
          <w:sz w:val="18"/>
          <w:szCs w:val="18"/>
          <w:lang w:val="en-US"/>
        </w:rPr>
        <w:drawing xmlns:a="http://schemas.openxmlformats.org/drawingml/2006/main">
          <wp:anchor distT="50800" distB="50800" distL="50800" distR="50800" simplePos="0" relativeHeight="251660288" behindDoc="0" locked="0" layoutInCell="1" allowOverlap="1">
            <wp:simplePos x="0" y="0"/>
            <wp:positionH relativeFrom="margin">
              <wp:posOffset>3933824</wp:posOffset>
            </wp:positionH>
            <wp:positionV relativeFrom="line">
              <wp:posOffset>242015</wp:posOffset>
            </wp:positionV>
            <wp:extent cx="2003505" cy="2051207"/>
            <wp:effectExtent l="0" t="0" r="0" b="0"/>
            <wp:wrapThrough wrapText="bothSides" distL="50800" distR="50800">
              <wp:wrapPolygon edited="1">
                <wp:start x="0" y="0"/>
                <wp:lineTo x="0" y="21598"/>
                <wp:lineTo x="21599" y="21598"/>
                <wp:lineTo x="21599" y="0"/>
                <wp:lineTo x="0" y="0"/>
              </wp:wrapPolygon>
            </wp:wrapThrough>
            <wp:docPr id="1073741826" name="officeArt object" descr="Mr Healthy - JPG.jpeg"/>
            <wp:cNvGraphicFramePr/>
            <a:graphic xmlns:a="http://schemas.openxmlformats.org/drawingml/2006/main">
              <a:graphicData uri="http://schemas.openxmlformats.org/drawingml/2006/picture">
                <pic:pic xmlns:pic="http://schemas.openxmlformats.org/drawingml/2006/picture">
                  <pic:nvPicPr>
                    <pic:cNvPr id="1073741826" name="Mr Healthy - JPG.jpeg" descr="Mr Healthy - JPG.jpeg"/>
                    <pic:cNvPicPr>
                      <a:picLocks noChangeAspect="1"/>
                    </pic:cNvPicPr>
                  </pic:nvPicPr>
                  <pic:blipFill>
                    <a:blip r:embed="rId5">
                      <a:extLst/>
                    </a:blip>
                    <a:srcRect l="0" t="0" r="0" b="0"/>
                    <a:stretch>
                      <a:fillRect/>
                    </a:stretch>
                  </pic:blipFill>
                  <pic:spPr>
                    <a:xfrm>
                      <a:off x="0" y="0"/>
                      <a:ext cx="2003505" cy="2051207"/>
                    </a:xfrm>
                    <a:prstGeom prst="rect">
                      <a:avLst/>
                    </a:prstGeom>
                    <a:ln w="12700" cap="flat">
                      <a:noFill/>
                      <a:miter lim="400000"/>
                    </a:ln>
                    <a:effectLst/>
                  </pic:spPr>
                </pic:pic>
              </a:graphicData>
            </a:graphic>
          </wp:anchor>
        </w:drawing>
      </w:r>
      <w:r>
        <w:rPr>
          <w:rFonts w:ascii="Avenir Book" w:hAnsi="Avenir Book"/>
          <w:sz w:val="18"/>
          <w:szCs w:val="18"/>
          <w:rtl w:val="0"/>
          <w:lang w:val="en-US"/>
        </w:rPr>
        <w:t xml:space="preserve"> of the Holy Spirit.</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Worship</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manifests a lifestyle of worship and prayer based on close daily communion with God.</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Warmth</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engages in meaningful life-on-life relationships that reflect the love of God and leave people impacted and changed.</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Witness</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lives under the commission of Christ to win and grow disciples, integrating outreach into all aspects of life.</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Works</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builds up the body of Christ through their spiritual gifts and passions.</w:t>
      </w:r>
    </w:p>
    <w:p>
      <w:pPr>
        <w:pStyle w:val="Default"/>
        <w:spacing w:after="140"/>
        <w:ind w:left="144" w:firstLine="0"/>
        <w:jc w:val="left"/>
        <w:rPr>
          <w:rFonts w:ascii="Avenir Book" w:cs="Avenir Book" w:hAnsi="Avenir Book" w:eastAsia="Avenir Book"/>
          <w:sz w:val="18"/>
          <w:szCs w:val="18"/>
          <w:lang w:val="en-US"/>
        </w:rPr>
      </w:pPr>
      <w:r>
        <w:rPr>
          <w:rFonts w:ascii="Avenir Heavy" w:hAnsi="Avenir Heavy"/>
          <w:sz w:val="18"/>
          <w:szCs w:val="18"/>
          <w:rtl w:val="0"/>
          <w:lang w:val="en-US"/>
        </w:rPr>
        <w:t>Wisdom</w:t>
      </w:r>
      <w:r>
        <w:rPr>
          <w:rFonts w:ascii="Avenir Book" w:hAnsi="Avenir Book" w:hint="default"/>
          <w:sz w:val="18"/>
          <w:szCs w:val="18"/>
          <w:rtl w:val="0"/>
          <w:lang w:val="en-US"/>
        </w:rPr>
        <w:t xml:space="preserve"> — </w:t>
      </w:r>
      <w:r>
        <w:rPr>
          <w:rFonts w:ascii="Avenir Book" w:hAnsi="Avenir Book"/>
          <w:sz w:val="18"/>
          <w:szCs w:val="18"/>
          <w:rtl w:val="0"/>
          <w:lang w:val="en-US"/>
        </w:rPr>
        <w:t>A healthy Christian manages their skills, money, and time putting them under the Lordship of Jesus.</w:t>
      </w:r>
    </w:p>
    <w:p>
      <w:pPr>
        <w:pStyle w:val="Default"/>
        <w:spacing w:after="140"/>
        <w:ind w:left="144" w:firstLine="0"/>
        <w:jc w:val="center"/>
        <w:rPr>
          <w:rFonts w:ascii="Avenir Heavy" w:cs="Avenir Heavy" w:hAnsi="Avenir Heavy" w:eastAsia="Avenir Heavy"/>
          <w:sz w:val="34"/>
          <w:szCs w:val="34"/>
          <w:lang w:val="en-US"/>
        </w:rPr>
      </w:pPr>
      <w:r>
        <w:rPr>
          <w:rFonts w:ascii="Avenir Heavy" w:hAnsi="Avenir Heavy"/>
          <w:sz w:val="34"/>
          <w:szCs w:val="34"/>
          <w:rtl w:val="0"/>
          <w:lang w:val="en-US"/>
        </w:rPr>
        <w:t>Spiritual Gifts</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1. What are </w:t>
      </w:r>
      <w:r>
        <w:rPr>
          <w:rFonts w:ascii="Avenir Heavy" w:hAnsi="Avenir Heavy"/>
          <w:u w:val="single"/>
          <w:rtl w:val="0"/>
          <w:lang w:val="en-US"/>
        </w:rPr>
        <w:t>spiritual</w:t>
      </w:r>
      <w:r>
        <w:rPr>
          <w:rFonts w:ascii="Avenir Heavy" w:hAnsi="Avenir Heavy"/>
          <w:rtl w:val="0"/>
          <w:lang w:val="en-US"/>
        </w:rPr>
        <w:t xml:space="preserve"> gifts?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Now concerning spiritual gifts, brothers, I do not want you to be uninformed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12:1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A spiritual gift is any ability empowered by the Holy Spirit and used in ministry to build up the church.</w:t>
      </w: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2.What spiritual gifts are mentioned in the </w:t>
      </w:r>
      <w:r>
        <w:rPr>
          <w:rFonts w:ascii="Avenir Heavy" w:hAnsi="Avenir Heavy"/>
          <w:u w:val="single"/>
          <w:rtl w:val="0"/>
          <w:lang w:val="en-US"/>
        </w:rPr>
        <w:t>Bible</w:t>
      </w:r>
      <w:r>
        <w:rPr>
          <w:rFonts w:ascii="Avenir Heavy" w:hAnsi="Avenir Heavy"/>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whoever speaks, as one who speaks oracles of God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whoever serves, as one who serves by the strength that God supplies</w:t>
      </w:r>
      <w:r>
        <w:rPr>
          <w:rFonts w:ascii="Avenir Book Oblique" w:hAnsi="Avenir Book Oblique" w:hint="default"/>
          <w:sz w:val="18"/>
          <w:szCs w:val="18"/>
          <w:rtl w:val="0"/>
          <w:lang w:val="en-US"/>
        </w:rPr>
        <w:t>…</w:t>
      </w:r>
      <w:r>
        <w:rPr>
          <w:rFonts w:ascii="Avenir Book Oblique" w:hAnsi="Avenir Book Oblique"/>
          <w:sz w:val="18"/>
          <w:szCs w:val="18"/>
          <w:rtl w:val="0"/>
          <w:lang w:val="en-US"/>
        </w:rPr>
        <w:t>. 1 Peter 4:11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God has appointed in the church first </w:t>
      </w:r>
      <w:r>
        <w:rPr>
          <w:rFonts w:ascii="Avenir Book Oblique" w:hAnsi="Avenir Book Oblique"/>
          <w:sz w:val="18"/>
          <w:szCs w:val="18"/>
          <w:u w:val="single"/>
          <w:rtl w:val="0"/>
          <w:lang w:val="en-US"/>
        </w:rPr>
        <w:t>apostles</w:t>
      </w:r>
      <w:r>
        <w:rPr>
          <w:rFonts w:ascii="Avenir Book Oblique" w:hAnsi="Avenir Book Oblique"/>
          <w:sz w:val="18"/>
          <w:szCs w:val="18"/>
          <w:rtl w:val="0"/>
          <w:lang w:val="en-US"/>
        </w:rPr>
        <w:t xml:space="preserve">, second </w:t>
      </w:r>
      <w:r>
        <w:rPr>
          <w:rFonts w:ascii="Avenir Book Oblique" w:hAnsi="Avenir Book Oblique"/>
          <w:sz w:val="18"/>
          <w:szCs w:val="18"/>
          <w:u w:val="single"/>
          <w:rtl w:val="0"/>
          <w:lang w:val="en-US"/>
        </w:rPr>
        <w:t>prophets</w:t>
      </w:r>
      <w:r>
        <w:rPr>
          <w:rFonts w:ascii="Avenir Book Oblique" w:hAnsi="Avenir Book Oblique"/>
          <w:sz w:val="18"/>
          <w:szCs w:val="18"/>
          <w:rtl w:val="0"/>
          <w:lang w:val="en-US"/>
        </w:rPr>
        <w:t xml:space="preserve">, third </w:t>
      </w:r>
      <w:r>
        <w:rPr>
          <w:rFonts w:ascii="Avenir Book Oblique" w:hAnsi="Avenir Book Oblique"/>
          <w:sz w:val="18"/>
          <w:szCs w:val="18"/>
          <w:u w:val="single"/>
          <w:rtl w:val="0"/>
          <w:lang w:val="en-US"/>
        </w:rPr>
        <w:t>teachers</w:t>
      </w:r>
      <w:r>
        <w:rPr>
          <w:rFonts w:ascii="Avenir Book Oblique" w:hAnsi="Avenir Book Oblique"/>
          <w:sz w:val="18"/>
          <w:szCs w:val="18"/>
          <w:rtl w:val="0"/>
          <w:lang w:val="en-US"/>
        </w:rPr>
        <w:t xml:space="preserve">, then </w:t>
      </w:r>
      <w:r>
        <w:rPr>
          <w:rFonts w:ascii="Avenir Book Oblique" w:hAnsi="Avenir Book Oblique"/>
          <w:sz w:val="18"/>
          <w:szCs w:val="18"/>
          <w:u w:val="single"/>
          <w:rtl w:val="0"/>
          <w:lang w:val="en-US"/>
        </w:rPr>
        <w:t>miracles</w:t>
      </w:r>
      <w:r>
        <w:rPr>
          <w:rFonts w:ascii="Avenir Book Oblique" w:hAnsi="Avenir Book Oblique"/>
          <w:sz w:val="18"/>
          <w:szCs w:val="18"/>
          <w:rtl w:val="0"/>
          <w:lang w:val="en-US"/>
        </w:rPr>
        <w:t xml:space="preserve">, then gifts of </w:t>
      </w:r>
      <w:r>
        <w:rPr>
          <w:rFonts w:ascii="Avenir Book Oblique" w:hAnsi="Avenir Book Oblique"/>
          <w:sz w:val="18"/>
          <w:szCs w:val="18"/>
          <w:u w:val="single"/>
          <w:rtl w:val="0"/>
          <w:lang w:val="en-US"/>
        </w:rPr>
        <w:t>healing</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helping</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administrating</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various kinds of tongues</w:t>
      </w:r>
      <w:r>
        <w:rPr>
          <w:rFonts w:ascii="Avenir Book Oblique" w:hAnsi="Avenir Book Oblique"/>
          <w:sz w:val="18"/>
          <w:szCs w:val="18"/>
          <w:rtl w:val="0"/>
          <w:lang w:val="en-US"/>
        </w:rPr>
        <w:t>. 1 Corinthians 12:28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to one is given through the Spirit the utterance of </w:t>
      </w:r>
      <w:r>
        <w:rPr>
          <w:rFonts w:ascii="Avenir Book Oblique" w:hAnsi="Avenir Book Oblique"/>
          <w:sz w:val="18"/>
          <w:szCs w:val="18"/>
          <w:u w:val="single"/>
          <w:rtl w:val="0"/>
          <w:lang w:val="en-US"/>
        </w:rPr>
        <w:t>wisdom</w:t>
      </w:r>
      <w:r>
        <w:rPr>
          <w:rFonts w:ascii="Avenir Book Oblique" w:hAnsi="Avenir Book Oblique"/>
          <w:sz w:val="18"/>
          <w:szCs w:val="18"/>
          <w:rtl w:val="0"/>
          <w:lang w:val="en-US"/>
        </w:rPr>
        <w:t xml:space="preserve">, and to another the utterance of </w:t>
      </w:r>
      <w:r>
        <w:rPr>
          <w:rFonts w:ascii="Avenir Book Oblique" w:hAnsi="Avenir Book Oblique"/>
          <w:sz w:val="18"/>
          <w:szCs w:val="18"/>
          <w:u w:val="single"/>
          <w:rtl w:val="0"/>
          <w:lang w:val="en-US"/>
        </w:rPr>
        <w:t>knowledge</w:t>
      </w:r>
      <w:r>
        <w:rPr>
          <w:rFonts w:ascii="Avenir Book Oblique" w:hAnsi="Avenir Book Oblique"/>
          <w:sz w:val="18"/>
          <w:szCs w:val="18"/>
          <w:rtl w:val="0"/>
          <w:lang w:val="en-US"/>
        </w:rPr>
        <w:t xml:space="preserve"> according to the same Spirit, to another </w:t>
      </w:r>
      <w:r>
        <w:rPr>
          <w:rFonts w:ascii="Avenir Book Oblique" w:hAnsi="Avenir Book Oblique"/>
          <w:sz w:val="18"/>
          <w:szCs w:val="18"/>
          <w:u w:val="single"/>
          <w:rtl w:val="0"/>
          <w:lang w:val="en-US"/>
        </w:rPr>
        <w:t>faith</w:t>
      </w:r>
      <w:r>
        <w:rPr>
          <w:rFonts w:ascii="Avenir Book Oblique" w:hAnsi="Avenir Book Oblique"/>
          <w:sz w:val="18"/>
          <w:szCs w:val="18"/>
          <w:rtl w:val="0"/>
          <w:lang w:val="en-US"/>
        </w:rPr>
        <w:t xml:space="preserve"> by the same Spirit, to another gifts of </w:t>
      </w:r>
      <w:r>
        <w:rPr>
          <w:rFonts w:ascii="Avenir Book Oblique" w:hAnsi="Avenir Book Oblique"/>
          <w:sz w:val="18"/>
          <w:szCs w:val="18"/>
          <w:u w:val="single"/>
          <w:rtl w:val="0"/>
          <w:lang w:val="en-US"/>
        </w:rPr>
        <w:t>healing</w:t>
      </w:r>
      <w:r>
        <w:rPr>
          <w:rFonts w:ascii="Avenir Book Oblique" w:hAnsi="Avenir Book Oblique"/>
          <w:sz w:val="18"/>
          <w:szCs w:val="18"/>
          <w:rtl w:val="0"/>
          <w:lang w:val="en-US"/>
        </w:rPr>
        <w:t xml:space="preserve"> by the one Spirit, to another the working of </w:t>
      </w:r>
      <w:r>
        <w:rPr>
          <w:rFonts w:ascii="Avenir Book Oblique" w:hAnsi="Avenir Book Oblique"/>
          <w:sz w:val="18"/>
          <w:szCs w:val="18"/>
          <w:u w:val="single"/>
          <w:rtl w:val="0"/>
          <w:lang w:val="en-US"/>
        </w:rPr>
        <w:t>miracles</w:t>
      </w:r>
      <w:r>
        <w:rPr>
          <w:rFonts w:ascii="Avenir Book Oblique" w:hAnsi="Avenir Book Oblique"/>
          <w:sz w:val="18"/>
          <w:szCs w:val="18"/>
          <w:rtl w:val="0"/>
          <w:lang w:val="en-US"/>
        </w:rPr>
        <w:t xml:space="preserve">, to another </w:t>
      </w:r>
      <w:r>
        <w:rPr>
          <w:rFonts w:ascii="Avenir Book Oblique" w:hAnsi="Avenir Book Oblique"/>
          <w:sz w:val="18"/>
          <w:szCs w:val="18"/>
          <w:u w:val="single"/>
          <w:rtl w:val="0"/>
          <w:lang w:val="en-US"/>
        </w:rPr>
        <w:t>prophecy</w:t>
      </w:r>
      <w:r>
        <w:rPr>
          <w:rFonts w:ascii="Avenir Book Oblique" w:hAnsi="Avenir Book Oblique"/>
          <w:sz w:val="18"/>
          <w:szCs w:val="18"/>
          <w:rtl w:val="0"/>
          <w:lang w:val="en-US"/>
        </w:rPr>
        <w:t xml:space="preserve">, to another the ability to </w:t>
      </w:r>
      <w:r>
        <w:rPr>
          <w:rFonts w:ascii="Avenir Book Oblique" w:hAnsi="Avenir Book Oblique"/>
          <w:sz w:val="18"/>
          <w:szCs w:val="18"/>
          <w:u w:val="single"/>
          <w:rtl w:val="0"/>
          <w:lang w:val="en-US"/>
        </w:rPr>
        <w:t>distinguish between spirits</w:t>
      </w:r>
      <w:r>
        <w:rPr>
          <w:rFonts w:ascii="Avenir Book Oblique" w:hAnsi="Avenir Book Oblique"/>
          <w:sz w:val="18"/>
          <w:szCs w:val="18"/>
          <w:rtl w:val="0"/>
          <w:lang w:val="en-US"/>
        </w:rPr>
        <w:t xml:space="preserve">, to another </w:t>
      </w:r>
      <w:r>
        <w:rPr>
          <w:rFonts w:ascii="Avenir Book Oblique" w:hAnsi="Avenir Book Oblique"/>
          <w:sz w:val="18"/>
          <w:szCs w:val="18"/>
          <w:u w:val="single"/>
          <w:rtl w:val="0"/>
          <w:lang w:val="en-US"/>
        </w:rPr>
        <w:t>various kinds of tongues</w:t>
      </w:r>
      <w:r>
        <w:rPr>
          <w:rFonts w:ascii="Avenir Book Oblique" w:hAnsi="Avenir Book Oblique"/>
          <w:sz w:val="18"/>
          <w:szCs w:val="18"/>
          <w:rtl w:val="0"/>
          <w:lang w:val="en-US"/>
        </w:rPr>
        <w:t>, to another the</w:t>
      </w:r>
      <w:r>
        <w:rPr>
          <w:rFonts w:ascii="Avenir Book Oblique" w:hAnsi="Avenir Book Oblique"/>
          <w:sz w:val="18"/>
          <w:szCs w:val="18"/>
          <w:u w:val="single"/>
          <w:rtl w:val="0"/>
          <w:lang w:val="en-US"/>
        </w:rPr>
        <w:t xml:space="preserve"> interpretation of tongues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12:8</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gave the </w:t>
      </w:r>
      <w:r>
        <w:rPr>
          <w:rFonts w:ascii="Avenir Book Oblique" w:hAnsi="Avenir Book Oblique"/>
          <w:sz w:val="18"/>
          <w:szCs w:val="18"/>
          <w:u w:val="single"/>
          <w:rtl w:val="0"/>
          <w:lang w:val="en-US"/>
        </w:rPr>
        <w:t>apostles</w:t>
      </w:r>
      <w:r>
        <w:rPr>
          <w:rFonts w:ascii="Avenir Book Oblique" w:hAnsi="Avenir Book Oblique"/>
          <w:sz w:val="18"/>
          <w:szCs w:val="18"/>
          <w:rtl w:val="0"/>
          <w:lang w:val="en-US"/>
        </w:rPr>
        <w:t xml:space="preserve">, the </w:t>
      </w:r>
      <w:r>
        <w:rPr>
          <w:rFonts w:ascii="Avenir Book Oblique" w:hAnsi="Avenir Book Oblique"/>
          <w:sz w:val="18"/>
          <w:szCs w:val="18"/>
          <w:u w:val="single"/>
          <w:rtl w:val="0"/>
          <w:lang w:val="en-US"/>
        </w:rPr>
        <w:t>prophets</w:t>
      </w:r>
      <w:r>
        <w:rPr>
          <w:rFonts w:ascii="Avenir Book Oblique" w:hAnsi="Avenir Book Oblique"/>
          <w:sz w:val="18"/>
          <w:szCs w:val="18"/>
          <w:rtl w:val="0"/>
          <w:lang w:val="en-US"/>
        </w:rPr>
        <w:t xml:space="preserve">, the </w:t>
      </w:r>
      <w:r>
        <w:rPr>
          <w:rFonts w:ascii="Avenir Book Oblique" w:hAnsi="Avenir Book Oblique"/>
          <w:sz w:val="18"/>
          <w:szCs w:val="18"/>
          <w:u w:val="single"/>
          <w:rtl w:val="0"/>
          <w:lang w:val="en-US"/>
        </w:rPr>
        <w:t>evangelists</w:t>
      </w:r>
      <w:r>
        <w:rPr>
          <w:rFonts w:ascii="Avenir Book Oblique" w:hAnsi="Avenir Book Oblique"/>
          <w:sz w:val="18"/>
          <w:szCs w:val="18"/>
          <w:rtl w:val="0"/>
          <w:lang w:val="en-US"/>
        </w:rPr>
        <w:t xml:space="preserve">, the </w:t>
      </w:r>
      <w:r>
        <w:rPr>
          <w:rFonts w:ascii="Avenir Book Oblique" w:hAnsi="Avenir Book Oblique"/>
          <w:sz w:val="18"/>
          <w:szCs w:val="18"/>
          <w:u w:val="single"/>
          <w:rtl w:val="0"/>
          <w:lang w:val="en-US"/>
        </w:rPr>
        <w:t>shepherds</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teachers</w:t>
      </w:r>
      <w:r>
        <w:rPr>
          <w:rFonts w:ascii="Avenir Book Oblique" w:hAnsi="Avenir Book Oblique"/>
          <w:sz w:val="18"/>
          <w:szCs w:val="18"/>
          <w:rtl w:val="0"/>
          <w:lang w:val="en-US"/>
        </w:rPr>
        <w:t>, Ephesians 4:11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Having gifts that differ according to the grace given to us, let us use them: if </w:t>
      </w:r>
      <w:r>
        <w:rPr>
          <w:rFonts w:ascii="Avenir Book Oblique" w:hAnsi="Avenir Book Oblique"/>
          <w:sz w:val="18"/>
          <w:szCs w:val="18"/>
          <w:u w:val="single"/>
          <w:rtl w:val="0"/>
          <w:lang w:val="en-US"/>
        </w:rPr>
        <w:t>prophecy</w:t>
      </w:r>
      <w:r>
        <w:rPr>
          <w:rFonts w:ascii="Avenir Book Oblique" w:hAnsi="Avenir Book Oblique"/>
          <w:sz w:val="18"/>
          <w:szCs w:val="18"/>
          <w:rtl w:val="0"/>
          <w:lang w:val="en-US"/>
        </w:rPr>
        <w:t xml:space="preserve">, in proportion to our faith; if </w:t>
      </w:r>
      <w:r>
        <w:rPr>
          <w:rFonts w:ascii="Avenir Book Oblique" w:hAnsi="Avenir Book Oblique"/>
          <w:sz w:val="18"/>
          <w:szCs w:val="18"/>
          <w:u w:val="single"/>
          <w:rtl w:val="0"/>
          <w:lang w:val="en-US"/>
        </w:rPr>
        <w:t>service</w:t>
      </w:r>
      <w:r>
        <w:rPr>
          <w:rFonts w:ascii="Avenir Book Oblique" w:hAnsi="Avenir Book Oblique"/>
          <w:sz w:val="18"/>
          <w:szCs w:val="18"/>
          <w:rtl w:val="0"/>
          <w:lang w:val="en-US"/>
        </w:rPr>
        <w:t xml:space="preserve">, in our serving; the one who </w:t>
      </w:r>
      <w:r>
        <w:rPr>
          <w:rFonts w:ascii="Avenir Book Oblique" w:hAnsi="Avenir Book Oblique"/>
          <w:sz w:val="18"/>
          <w:szCs w:val="18"/>
          <w:u w:val="single"/>
          <w:rtl w:val="0"/>
          <w:lang w:val="en-US"/>
        </w:rPr>
        <w:t>teaches</w:t>
      </w:r>
      <w:r>
        <w:rPr>
          <w:rFonts w:ascii="Avenir Book Oblique" w:hAnsi="Avenir Book Oblique"/>
          <w:sz w:val="18"/>
          <w:szCs w:val="18"/>
          <w:rtl w:val="0"/>
          <w:lang w:val="en-US"/>
        </w:rPr>
        <w:t xml:space="preserve">, in his teaching; the one who </w:t>
      </w:r>
      <w:r>
        <w:rPr>
          <w:rFonts w:ascii="Avenir Book Oblique" w:hAnsi="Avenir Book Oblique"/>
          <w:sz w:val="18"/>
          <w:szCs w:val="18"/>
          <w:u w:val="single"/>
          <w:rtl w:val="0"/>
          <w:lang w:val="en-US"/>
        </w:rPr>
        <w:t>exhorts</w:t>
      </w:r>
      <w:r>
        <w:rPr>
          <w:rFonts w:ascii="Avenir Book Oblique" w:hAnsi="Avenir Book Oblique"/>
          <w:sz w:val="18"/>
          <w:szCs w:val="18"/>
          <w:rtl w:val="0"/>
          <w:lang w:val="en-US"/>
        </w:rPr>
        <w:t xml:space="preserve">, in his exhortation; the one who </w:t>
      </w:r>
      <w:r>
        <w:rPr>
          <w:rFonts w:ascii="Avenir Book Oblique" w:hAnsi="Avenir Book Oblique"/>
          <w:sz w:val="18"/>
          <w:szCs w:val="18"/>
          <w:u w:val="single"/>
          <w:rtl w:val="0"/>
          <w:lang w:val="en-US"/>
        </w:rPr>
        <w:t>contributes</w:t>
      </w:r>
      <w:r>
        <w:rPr>
          <w:rFonts w:ascii="Avenir Book Oblique" w:hAnsi="Avenir Book Oblique"/>
          <w:sz w:val="18"/>
          <w:szCs w:val="18"/>
          <w:rtl w:val="0"/>
          <w:lang w:val="en-US"/>
        </w:rPr>
        <w:t xml:space="preserve">, in generosity; the one who </w:t>
      </w:r>
      <w:r>
        <w:rPr>
          <w:rFonts w:ascii="Avenir Book Oblique" w:hAnsi="Avenir Book Oblique"/>
          <w:sz w:val="18"/>
          <w:szCs w:val="18"/>
          <w:u w:val="single"/>
          <w:rtl w:val="0"/>
          <w:lang w:val="en-US"/>
        </w:rPr>
        <w:t>leads</w:t>
      </w:r>
      <w:r>
        <w:rPr>
          <w:rFonts w:ascii="Avenir Book Oblique" w:hAnsi="Avenir Book Oblique"/>
          <w:sz w:val="18"/>
          <w:szCs w:val="18"/>
          <w:rtl w:val="0"/>
          <w:lang w:val="en-US"/>
        </w:rPr>
        <w:t xml:space="preserve">, with zeal; the one who does acts of </w:t>
      </w:r>
      <w:r>
        <w:rPr>
          <w:rFonts w:ascii="Avenir Book Oblique" w:hAnsi="Avenir Book Oblique"/>
          <w:sz w:val="18"/>
          <w:szCs w:val="18"/>
          <w:u w:val="single"/>
          <w:rtl w:val="0"/>
          <w:lang w:val="en-US"/>
        </w:rPr>
        <w:t>mercy</w:t>
      </w:r>
      <w:r>
        <w:rPr>
          <w:rFonts w:ascii="Avenir Book Oblique" w:hAnsi="Avenir Book Oblique"/>
          <w:sz w:val="18"/>
          <w:szCs w:val="18"/>
          <w:rtl w:val="0"/>
          <w:lang w:val="en-US"/>
        </w:rPr>
        <w:t xml:space="preserve">, with cheerfulness.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Romans 12:6</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3. We use our gifts to function like a </w:t>
      </w:r>
      <w:r>
        <w:rPr>
          <w:rFonts w:ascii="Avenir Heavy" w:hAnsi="Avenir Heavy"/>
          <w:u w:val="single"/>
          <w:rtl w:val="0"/>
          <w:lang w:val="en-US"/>
        </w:rPr>
        <w:t>body</w:t>
      </w:r>
      <w:r>
        <w:rPr>
          <w:rFonts w:ascii="Avenir Heavy" w:hAnsi="Avenir Heavy"/>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Now you are the body of Christ and individually members of it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12:27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just as the body is one and has many members, and all the members of the body, though many, are one body, so it is with Christ. For in one Spirit we were all baptized into one body</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Jews or Greeks, slaves or free</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and all were made to drink of one Spirit</w:t>
      </w:r>
      <w:r>
        <w:rPr>
          <w:rFonts w:ascii="Avenir Book Oblique" w:hAnsi="Avenir Book Oblique"/>
          <w:sz w:val="18"/>
          <w:szCs w:val="18"/>
          <w:rtl w:val="0"/>
          <w:lang w:val="en-US"/>
        </w:rPr>
        <w:t>. 1 Corinthians 12:12</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the body does not consist of one member but of many. </w:t>
      </w:r>
      <w:r>
        <w:rPr>
          <w:rFonts w:ascii="Avenir Book Oblique" w:hAnsi="Avenir Book Oblique"/>
          <w:sz w:val="18"/>
          <w:szCs w:val="18"/>
          <w:u w:val="single"/>
          <w:rtl w:val="0"/>
          <w:lang w:val="en-US"/>
        </w:rPr>
        <w:t xml:space="preserve">If the foot should say,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Because I am not a hand, I do not belong to the body,</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that would not make it any less a part of the body. And if the ear should say,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Because I am not an eye, I do not belong to the body,</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that would not make it any less a part of the body</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12:14</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the whole body were an eye, where would be the sense of hearing? If the whole body were an ear, where would be the sense of smell?</w:t>
      </w:r>
      <w:r>
        <w:rPr>
          <w:rFonts w:ascii="Avenir Book Oblique" w:hAnsi="Avenir Book Oblique"/>
          <w:sz w:val="18"/>
          <w:szCs w:val="18"/>
          <w:rtl w:val="0"/>
          <w:lang w:val="en-US"/>
        </w:rPr>
        <w:t xml:space="preserve"> 1 Corinthians 12:17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427" w:hanging="283"/>
        <w:jc w:val="left"/>
        <w:rPr>
          <w:rFonts w:ascii="Avenir Heavy" w:cs="Avenir Heavy" w:hAnsi="Avenir Heavy" w:eastAsia="Avenir Heavy"/>
          <w:lang w:val="en-US"/>
        </w:rPr>
      </w:pPr>
      <w:r>
        <w:rPr>
          <w:rFonts w:ascii="Avenir Heavy" w:hAnsi="Avenir Heavy"/>
          <w:rtl w:val="0"/>
          <w:lang w:val="en-US"/>
        </w:rPr>
        <w:t xml:space="preserve">4. </w:t>
      </w:r>
      <w:r>
        <w:rPr>
          <w:rFonts w:ascii="Avenir Heavy" w:hAnsi="Avenir Heavy"/>
          <w:rtl w:val="0"/>
          <w:lang w:val="en-US"/>
        </w:rPr>
        <w:t xml:space="preserve">We need other people in the church </w:t>
      </w:r>
      <w:r>
        <w:rPr>
          <w:rFonts w:ascii="Avenir Heavy" w:hAnsi="Avenir Heavy"/>
          <w:rtl w:val="0"/>
          <w:lang w:val="en-US"/>
        </w:rPr>
        <w:t>to use</w:t>
      </w:r>
      <w:r>
        <w:rPr>
          <w:rFonts w:ascii="Avenir Heavy" w:hAnsi="Avenir Heavy"/>
          <w:rtl w:val="0"/>
          <w:lang w:val="en-US"/>
        </w:rPr>
        <w:t xml:space="preserve"> their gifts for us to become </w:t>
      </w:r>
      <w:r>
        <w:rPr>
          <w:rFonts w:ascii="Avenir Heavy" w:hAnsi="Avenir Heavy"/>
          <w:u w:val="single"/>
          <w:rtl w:val="0"/>
          <w:lang w:val="en-US"/>
        </w:rPr>
        <w:t>mature</w:t>
      </w:r>
      <w:r>
        <w:rPr>
          <w:rFonts w:ascii="Avenir Heavy" w:hAnsi="Avenir Heavy"/>
          <w:rtl w:val="0"/>
          <w:lang w:val="en-US"/>
        </w:rPr>
        <w:t xml:space="preserve"> in Christ.</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And he gave the apostles, the prophets, the evangelists, the shepherds and teachers, </w:t>
      </w:r>
      <w:r>
        <w:rPr>
          <w:rFonts w:ascii="Avenir Book" w:hAnsi="Avenir Book"/>
          <w:sz w:val="18"/>
          <w:szCs w:val="18"/>
          <w:u w:val="single"/>
          <w:rtl w:val="0"/>
          <w:lang w:val="en-US"/>
        </w:rPr>
        <w:t>to equip the saints for the work of ministry, for building up the body of Christ, until we all attain to the unity of the faith and of the knowledge of the Son of God, to mature manhood, to the measure of the stature of the fullness of Christ</w:t>
      </w:r>
      <w:r>
        <w:rPr>
          <w:rFonts w:ascii="Avenir Book" w:hAnsi="Avenir Book"/>
          <w:sz w:val="18"/>
          <w:szCs w:val="18"/>
          <w:rtl w:val="0"/>
          <w:lang w:val="en-US"/>
        </w:rPr>
        <w:t>,</w:t>
      </w:r>
      <w:r>
        <w:rPr>
          <w:rFonts w:ascii="Avenir Book" w:hAnsi="Avenir Book" w:hint="default"/>
          <w:sz w:val="18"/>
          <w:szCs w:val="18"/>
          <w:rtl w:val="0"/>
          <w:lang w:val="en-US"/>
        </w:rPr>
        <w:t>…</w:t>
      </w:r>
      <w:r>
        <w:rPr>
          <w:rFonts w:ascii="Avenir Book" w:hAnsi="Avenir Book"/>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Ephesians 4:11</w:t>
      </w:r>
      <w:r>
        <w:rPr>
          <w:rFonts w:ascii="Avenir Book" w:hAnsi="Avenir Book" w:hint="default"/>
          <w:sz w:val="18"/>
          <w:szCs w:val="18"/>
          <w:rtl w:val="0"/>
          <w:lang w:val="en-US"/>
        </w:rPr>
        <w:t>–</w:t>
      </w:r>
      <w:r>
        <w:rPr>
          <w:rFonts w:ascii="Avenir Book" w:hAnsi="Avenir Book"/>
          <w:sz w:val="18"/>
          <w:szCs w:val="18"/>
          <w:rtl w:val="0"/>
          <w:lang w:val="en-US"/>
        </w:rPr>
        <w:t>13 (ESV)</w:t>
      </w: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427" w:hanging="283"/>
        <w:jc w:val="left"/>
        <w:rPr>
          <w:rFonts w:ascii="Avenir Heavy" w:cs="Avenir Heavy" w:hAnsi="Avenir Heavy" w:eastAsia="Avenir Heavy"/>
          <w:lang w:val="en-US"/>
        </w:rPr>
      </w:pPr>
      <w:r>
        <w:rPr>
          <w:rFonts w:ascii="Avenir Heavy" w:hAnsi="Avenir Heavy"/>
          <w:rtl w:val="0"/>
          <w:lang w:val="en-US"/>
        </w:rPr>
        <w:t>5</w:t>
      </w:r>
      <w:r>
        <w:rPr>
          <w:rFonts w:ascii="Avenir Heavy" w:hAnsi="Avenir Heavy"/>
          <w:rtl w:val="0"/>
          <w:lang w:val="en-US"/>
        </w:rPr>
        <w:t xml:space="preserve">. </w:t>
      </w:r>
      <w:r>
        <w:rPr>
          <w:rFonts w:ascii="Avenir Heavy" w:hAnsi="Avenir Heavy"/>
          <w:rtl w:val="0"/>
          <w:lang w:val="en-US"/>
        </w:rPr>
        <w:t xml:space="preserve">The </w:t>
      </w:r>
      <w:r>
        <w:rPr>
          <w:rFonts w:ascii="Avenir Heavy" w:hAnsi="Avenir Heavy"/>
          <w:rtl w:val="0"/>
          <w:lang w:val="en-US"/>
        </w:rPr>
        <w:t xml:space="preserve">Holy Spirit </w:t>
      </w:r>
      <w:r>
        <w:rPr>
          <w:rFonts w:ascii="Avenir Heavy" w:hAnsi="Avenir Heavy"/>
          <w:u w:val="single"/>
          <w:rtl w:val="0"/>
          <w:lang w:val="en-US"/>
        </w:rPr>
        <w:t>empowers</w:t>
      </w:r>
      <w:r>
        <w:rPr>
          <w:rFonts w:ascii="Avenir Heavy" w:hAnsi="Avenir Heavy"/>
          <w:rtl w:val="0"/>
          <w:lang w:val="en-US"/>
        </w:rPr>
        <w:t xml:space="preserve"> and gives spiritual gifts</w:t>
      </w:r>
      <w:r>
        <w:rPr>
          <w:rFonts w:ascii="Avenir Heavy" w:hAnsi="Avenir Heavy"/>
          <w:rtl w:val="0"/>
          <w:lang w:val="en-US"/>
        </w:rPr>
        <w:t>.</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All these are empowered by one and the same Spirit</w:t>
      </w:r>
      <w:r>
        <w:rPr>
          <w:rFonts w:ascii="Avenir Book" w:hAnsi="Avenir Book"/>
          <w:sz w:val="18"/>
          <w:szCs w:val="18"/>
          <w:rtl w:val="0"/>
          <w:lang w:val="en-US"/>
        </w:rPr>
        <w:t xml:space="preserve">, </w:t>
      </w:r>
      <w:r>
        <w:rPr>
          <w:rFonts w:ascii="Avenir Book" w:hAnsi="Avenir Book"/>
          <w:sz w:val="18"/>
          <w:szCs w:val="18"/>
          <w:u w:val="single"/>
          <w:rtl w:val="0"/>
          <w:lang w:val="en-US"/>
        </w:rPr>
        <w:t>who apportions to each one individually as he wills</w:t>
      </w:r>
      <w:r>
        <w:rPr>
          <w:rFonts w:ascii="Avenir Book" w:hAnsi="Avenir Book"/>
          <w:sz w:val="18"/>
          <w:szCs w:val="18"/>
          <w:rtl w:val="0"/>
          <w:lang w:val="en-US"/>
        </w:rPr>
        <w:t>. 1 Corinthians 12:11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I wish that all were as I myself am. </w:t>
      </w:r>
      <w:r>
        <w:rPr>
          <w:rFonts w:ascii="Avenir Book" w:hAnsi="Avenir Book"/>
          <w:sz w:val="18"/>
          <w:szCs w:val="18"/>
          <w:u w:val="single"/>
          <w:rtl w:val="0"/>
          <w:lang w:val="en-US"/>
        </w:rPr>
        <w:t>But each has his own gift from God, one of one kind and one of another</w:t>
      </w:r>
      <w:r>
        <w:rPr>
          <w:rFonts w:ascii="Avenir Book" w:hAnsi="Avenir Book"/>
          <w:sz w:val="18"/>
          <w:szCs w:val="18"/>
          <w:rtl w:val="0"/>
          <w:lang w:val="en-US"/>
        </w:rPr>
        <w:t>. 1 Corinthians 7:7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6. Spiritual gifts do not </w:t>
      </w:r>
      <w:r>
        <w:rPr>
          <w:rFonts w:ascii="Avenir Heavy" w:hAnsi="Avenir Heavy"/>
          <w:u w:val="single"/>
          <w:rtl w:val="0"/>
          <w:lang w:val="en-US"/>
        </w:rPr>
        <w:t>equal</w:t>
      </w:r>
      <w:r>
        <w:rPr>
          <w:rFonts w:ascii="Avenir Heavy" w:hAnsi="Avenir Heavy"/>
          <w:rtl w:val="0"/>
          <w:lang w:val="en-US"/>
        </w:rPr>
        <w:t xml:space="preserve"> spiritual maturity.</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I, brothers, could not address you as spiritual people, </w:t>
      </w:r>
      <w:r>
        <w:rPr>
          <w:rFonts w:ascii="Avenir Book Oblique" w:hAnsi="Avenir Book Oblique"/>
          <w:sz w:val="18"/>
          <w:szCs w:val="18"/>
          <w:u w:val="single"/>
          <w:rtl w:val="0"/>
          <w:lang w:val="en-US"/>
        </w:rPr>
        <w:t>but as people of the flesh, as infants in Christ</w:t>
      </w:r>
      <w:r>
        <w:rPr>
          <w:rFonts w:ascii="Avenir Book Oblique" w:hAnsi="Avenir Book Oblique"/>
          <w:sz w:val="18"/>
          <w:szCs w:val="18"/>
          <w:rtl w:val="0"/>
          <w:lang w:val="en-US"/>
        </w:rPr>
        <w:t>. 1 Corinthians 3:1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I will show you a still more excellent way. If I speak in the tongues of men and of angels, but have not love, I am a noisy gong or a clanging cymbal. And if I have prophetic powers, and understand all mysteries and all knowledge, and if I have all faith, so as to remove mountains, but have not love, I am nothing</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12:31-13:1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7. Spiritual gifts can be </w:t>
      </w:r>
      <w:r>
        <w:rPr>
          <w:rFonts w:ascii="Avenir Heavy" w:hAnsi="Avenir Heavy"/>
          <w:u w:val="single"/>
          <w:rtl w:val="0"/>
          <w:lang w:val="en-US"/>
        </w:rPr>
        <w:t>ignored</w:t>
      </w:r>
      <w:r>
        <w:rPr>
          <w:rFonts w:ascii="Avenir Heavy" w:hAnsi="Avenir Heavy"/>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Do not neglect the gift you have</w:t>
      </w:r>
      <w:r>
        <w:rPr>
          <w:rFonts w:ascii="Avenir Book Oblique" w:hAnsi="Avenir Book Oblique"/>
          <w:sz w:val="18"/>
          <w:szCs w:val="18"/>
          <w:rtl w:val="0"/>
          <w:lang w:val="en-US"/>
        </w:rPr>
        <w:t>, which was given you by prophecy when the council of elders laid their hands on you. 1 Timothy 4:14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this reason </w:t>
      </w:r>
      <w:r>
        <w:rPr>
          <w:rFonts w:ascii="Avenir Book Oblique" w:hAnsi="Avenir Book Oblique"/>
          <w:sz w:val="18"/>
          <w:szCs w:val="18"/>
          <w:u w:val="single"/>
          <w:rtl w:val="0"/>
          <w:lang w:val="en-US"/>
        </w:rPr>
        <w:t>I remind you to fan into flame the gift of God</w:t>
      </w:r>
      <w:r>
        <w:rPr>
          <w:rFonts w:ascii="Avenir Book Oblique" w:hAnsi="Avenir Book Oblique"/>
          <w:sz w:val="18"/>
          <w:szCs w:val="18"/>
          <w:rtl w:val="0"/>
          <w:lang w:val="en-US"/>
        </w:rPr>
        <w:t>, which is in you through the laying on of my hands, 2 Timothy 1:6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each has received a gift, use it to serve one another, </w:t>
      </w:r>
      <w:r>
        <w:rPr>
          <w:rFonts w:ascii="Avenir Book Oblique" w:hAnsi="Avenir Book Oblique"/>
          <w:sz w:val="18"/>
          <w:szCs w:val="18"/>
          <w:u w:val="single"/>
          <w:rtl w:val="0"/>
          <w:lang w:val="en-US"/>
        </w:rPr>
        <w:t>as good stewards of God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varied grace</w:t>
      </w:r>
      <w:r>
        <w:rPr>
          <w:rFonts w:ascii="Avenir Book Oblique" w:hAnsi="Avenir Book Oblique"/>
          <w:sz w:val="18"/>
          <w:szCs w:val="18"/>
          <w:rtl w:val="0"/>
          <w:lang w:val="en-US"/>
        </w:rPr>
        <w:t>: 1 Peter 4:10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8. God gifts us to serve the church in a </w:t>
      </w:r>
      <w:r>
        <w:rPr>
          <w:rFonts w:ascii="Avenir Heavy" w:hAnsi="Avenir Heavy"/>
          <w:u w:val="single"/>
          <w:rtl w:val="0"/>
          <w:lang w:val="en-US"/>
        </w:rPr>
        <w:t>variety</w:t>
      </w:r>
      <w:r>
        <w:rPr>
          <w:rFonts w:ascii="Avenir Heavy" w:hAnsi="Avenir Heavy"/>
          <w:rtl w:val="0"/>
          <w:lang w:val="en-US"/>
        </w:rPr>
        <w:t xml:space="preserve"> of ways.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w:t>
      </w:r>
      <w:r>
        <w:rPr>
          <w:rFonts w:ascii="Avenir Book Oblique" w:hAnsi="Avenir Book Oblique"/>
          <w:sz w:val="18"/>
          <w:szCs w:val="18"/>
          <w:u w:val="single"/>
          <w:rtl w:val="0"/>
          <w:lang w:val="en-US"/>
        </w:rPr>
        <w:t>there are varieties of gifts</w:t>
      </w:r>
      <w:r>
        <w:rPr>
          <w:rFonts w:ascii="Avenir Book Oblique" w:hAnsi="Avenir Book Oblique"/>
          <w:sz w:val="18"/>
          <w:szCs w:val="18"/>
          <w:rtl w:val="0"/>
          <w:lang w:val="en-US"/>
        </w:rPr>
        <w:t xml:space="preserve">, but the same Spirit; and </w:t>
      </w:r>
      <w:r>
        <w:rPr>
          <w:rFonts w:ascii="Avenir Book Oblique" w:hAnsi="Avenir Book Oblique"/>
          <w:sz w:val="18"/>
          <w:szCs w:val="18"/>
          <w:u w:val="single"/>
          <w:rtl w:val="0"/>
          <w:lang w:val="en-US"/>
        </w:rPr>
        <w:t>there are varieties of service</w:t>
      </w:r>
      <w:r>
        <w:rPr>
          <w:rFonts w:ascii="Avenir Book Oblique" w:hAnsi="Avenir Book Oblique"/>
          <w:sz w:val="18"/>
          <w:szCs w:val="18"/>
          <w:rtl w:val="0"/>
          <w:lang w:val="en-US"/>
        </w:rPr>
        <w:t xml:space="preserve">, but the same Lord; and </w:t>
      </w:r>
      <w:r>
        <w:rPr>
          <w:rFonts w:ascii="Avenir Book Oblique" w:hAnsi="Avenir Book Oblique"/>
          <w:sz w:val="18"/>
          <w:szCs w:val="18"/>
          <w:u w:val="single"/>
          <w:rtl w:val="0"/>
          <w:lang w:val="en-US"/>
        </w:rPr>
        <w:t>there are varieties of activities</w:t>
      </w:r>
      <w:r>
        <w:rPr>
          <w:rFonts w:ascii="Avenir Book Oblique" w:hAnsi="Avenir Book Oblique"/>
          <w:sz w:val="18"/>
          <w:szCs w:val="18"/>
          <w:rtl w:val="0"/>
          <w:lang w:val="en-US"/>
        </w:rPr>
        <w:t>, but it is the same God who empowers them all in everyone. 1 Corinthians 12:4</w:t>
      </w:r>
      <w:r>
        <w:rPr>
          <w:rFonts w:ascii="Avenir Book Oblique" w:hAnsi="Avenir Book Oblique" w:hint="default"/>
          <w:sz w:val="18"/>
          <w:szCs w:val="18"/>
          <w:rtl w:val="0"/>
          <w:lang w:val="en-US"/>
        </w:rPr>
        <w:t>–</w:t>
      </w:r>
      <w:r>
        <w:rPr>
          <w:rFonts w:ascii="Avenir Book Oblique" w:hAnsi="Avenir Book Oblique"/>
          <w:sz w:val="18"/>
          <w:szCs w:val="18"/>
          <w:rtl w:val="0"/>
          <w:lang w:val="en-US"/>
        </w:rPr>
        <w:t>6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9. Spiritual gifts vary in </w:t>
      </w:r>
      <w:r>
        <w:rPr>
          <w:rFonts w:ascii="Avenir Heavy" w:hAnsi="Avenir Heavy"/>
          <w:u w:val="single"/>
          <w:rtl w:val="0"/>
          <w:lang w:val="en-US"/>
        </w:rPr>
        <w:t>strength</w:t>
      </w:r>
      <w:r>
        <w:rPr>
          <w:rFonts w:ascii="Avenir Heavy" w:hAnsi="Avenir Heavy"/>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Having gifts that differ according to the grace given to us,</w:t>
      </w:r>
      <w:r>
        <w:rPr>
          <w:rFonts w:ascii="Avenir Book Oblique" w:hAnsi="Avenir Book Oblique"/>
          <w:sz w:val="18"/>
          <w:szCs w:val="18"/>
          <w:rtl w:val="0"/>
          <w:lang w:val="en-US"/>
        </w:rPr>
        <w:t xml:space="preserve"> let us use them: </w:t>
      </w:r>
      <w:r>
        <w:rPr>
          <w:rFonts w:ascii="Avenir Book Oblique" w:hAnsi="Avenir Book Oblique"/>
          <w:sz w:val="18"/>
          <w:szCs w:val="18"/>
          <w:u w:val="single"/>
          <w:rtl w:val="0"/>
          <w:lang w:val="en-US"/>
        </w:rPr>
        <w:t>if prophecy, in proportion to our faith</w:t>
      </w:r>
      <w:r>
        <w:rPr>
          <w:rFonts w:ascii="Avenir Book Oblique" w:hAnsi="Avenir Book Oblique"/>
          <w:sz w:val="18"/>
          <w:szCs w:val="18"/>
          <w:rtl w:val="0"/>
          <w:lang w:val="en-US"/>
        </w:rPr>
        <w:t>; Romans 12:6 (ESV)</w:t>
      </w:r>
    </w:p>
    <w:p>
      <w:pPr>
        <w:pStyle w:val="Default"/>
        <w:spacing w:after="140"/>
        <w:ind w:left="144" w:firstLine="0"/>
        <w:jc w:val="left"/>
        <w:rPr>
          <w:rFonts w:ascii="Avenir Book" w:cs="Avenir Book" w:hAnsi="Avenir Book" w:eastAsia="Avenir Book"/>
          <w:lang w:val="en-US"/>
        </w:rPr>
      </w:pPr>
      <w:r>
        <w:rPr>
          <w:rFonts w:ascii="Avenir Heavy" w:hAnsi="Avenir Heavy"/>
          <w:rtl w:val="0"/>
          <w:lang w:val="en-US"/>
        </w:rPr>
        <w:t xml:space="preserve">10. Spiritual gifts can be </w:t>
      </w:r>
      <w:r>
        <w:rPr>
          <w:rFonts w:ascii="Avenir Heavy" w:hAnsi="Avenir Heavy"/>
          <w:u w:val="single"/>
          <w:rtl w:val="0"/>
          <w:lang w:val="en-US"/>
        </w:rPr>
        <w:t>developed</w:t>
      </w:r>
      <w:r>
        <w:rPr>
          <w:rFonts w:ascii="Avenir Book" w:hAnsi="Avenir Book"/>
          <w:rtl w:val="0"/>
          <w:lang w:val="en-US"/>
        </w:rPr>
        <w:t xml:space="preserve">. </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this reason </w:t>
      </w:r>
      <w:r>
        <w:rPr>
          <w:rFonts w:ascii="Avenir Book Oblique" w:hAnsi="Avenir Book Oblique"/>
          <w:sz w:val="18"/>
          <w:szCs w:val="18"/>
          <w:u w:val="single"/>
          <w:rtl w:val="0"/>
          <w:lang w:val="en-US"/>
        </w:rPr>
        <w:t>I remind you to fan into flame the gift of God</w:t>
      </w:r>
      <w:r>
        <w:rPr>
          <w:rFonts w:ascii="Avenir Book Oblique" w:hAnsi="Avenir Book Oblique"/>
          <w:sz w:val="18"/>
          <w:szCs w:val="18"/>
          <w:rtl w:val="0"/>
          <w:lang w:val="en-US"/>
        </w:rPr>
        <w:t>, which is in you through the laying on of my hands, 2 Timothy 1:6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11. I can </w:t>
      </w:r>
      <w:r>
        <w:rPr>
          <w:rFonts w:ascii="Avenir Heavy" w:hAnsi="Avenir Heavy"/>
          <w:u w:val="single"/>
          <w:rtl w:val="0"/>
          <w:lang w:val="en-US"/>
        </w:rPr>
        <w:t>ask</w:t>
      </w:r>
      <w:r>
        <w:rPr>
          <w:rFonts w:ascii="Avenir Heavy" w:hAnsi="Avenir Heavy"/>
          <w:rtl w:val="0"/>
          <w:lang w:val="en-US"/>
        </w:rPr>
        <w:t xml:space="preserve"> for spiritual gifts.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earnestly desire the higher gifts</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1 Corinthians 12:31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12. Behind-the-scenes gifts are </w:t>
      </w:r>
      <w:r>
        <w:rPr>
          <w:rFonts w:ascii="Avenir Heavy" w:hAnsi="Avenir Heavy"/>
          <w:u w:val="single"/>
          <w:rtl w:val="0"/>
          <w:lang w:val="en-US"/>
        </w:rPr>
        <w:t>important</w:t>
      </w:r>
      <w:r>
        <w:rPr>
          <w:rFonts w:ascii="Avenir Heavy" w:hAnsi="Avenir Heavy"/>
          <w:rtl w:val="0"/>
          <w:lang w:val="en-US"/>
        </w:rPr>
        <w:t xml:space="preserve">. </w:t>
      </w:r>
    </w:p>
    <w:p>
      <w:pPr>
        <w:pStyle w:val="Default"/>
        <w:spacing w:after="3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On the contrary, the parts of the body that seem to be weaker are indispensable</w:t>
      </w:r>
      <w:r>
        <w:rPr>
          <w:rFonts w:ascii="Avenir Book Oblique" w:hAnsi="Avenir Book Oblique"/>
          <w:sz w:val="18"/>
          <w:szCs w:val="18"/>
          <w:rtl w:val="0"/>
          <w:lang w:val="en-US"/>
        </w:rPr>
        <w:t xml:space="preserve">, and on </w:t>
      </w:r>
      <w:r>
        <w:rPr>
          <w:rFonts w:ascii="Avenir Book Oblique" w:hAnsi="Avenir Book Oblique"/>
          <w:sz w:val="18"/>
          <w:szCs w:val="18"/>
          <w:u w:val="single"/>
          <w:rtl w:val="0"/>
          <w:lang w:val="en-US"/>
        </w:rPr>
        <w:t>those parts of the body that we think less honorable we bestow the greater honor,</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our unpresentable parts are treated with greater modesty</w:t>
      </w:r>
      <w:r>
        <w:rPr>
          <w:rFonts w:ascii="Avenir Book Oblique" w:hAnsi="Avenir Book Oblique"/>
          <w:sz w:val="18"/>
          <w:szCs w:val="18"/>
          <w:rtl w:val="0"/>
          <w:lang w:val="en-US"/>
        </w:rPr>
        <w:t xml:space="preserve">, which our more presentable parts do not require. But </w:t>
      </w:r>
      <w:r>
        <w:rPr>
          <w:rFonts w:ascii="Avenir Book Oblique" w:hAnsi="Avenir Book Oblique"/>
          <w:sz w:val="18"/>
          <w:szCs w:val="18"/>
          <w:u w:val="single"/>
          <w:rtl w:val="0"/>
          <w:lang w:val="en-US"/>
        </w:rPr>
        <w:t>God has so composed the body, giving greater honor to the part that lacked it, that there may be no division in the body</w:t>
      </w:r>
      <w:r>
        <w:rPr>
          <w:rFonts w:ascii="Avenir Book Oblique" w:hAnsi="Avenir Book Oblique"/>
          <w:sz w:val="18"/>
          <w:szCs w:val="18"/>
          <w:rtl w:val="0"/>
          <w:lang w:val="en-US"/>
        </w:rPr>
        <w:t>, but that the members may have the same care for one another. 1 Corinthians 12:22</w:t>
      </w:r>
      <w:r>
        <w:rPr>
          <w:rFonts w:ascii="Avenir Book Oblique" w:hAnsi="Avenir Book Oblique" w:hint="default"/>
          <w:sz w:val="18"/>
          <w:szCs w:val="18"/>
          <w:rtl w:val="0"/>
          <w:lang w:val="en-US"/>
        </w:rPr>
        <w:t>–</w:t>
      </w:r>
      <w:r>
        <w:rPr>
          <w:rFonts w:ascii="Avenir Book Oblique" w:hAnsi="Avenir Book Oblique"/>
          <w:sz w:val="18"/>
          <w:szCs w:val="18"/>
          <w:rtl w:val="0"/>
          <w:lang w:val="en-US"/>
        </w:rPr>
        <w:t>25 (ESV)</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13. How can I </w:t>
      </w:r>
      <w:r>
        <w:rPr>
          <w:rFonts w:ascii="Avenir Heavy" w:hAnsi="Avenir Heavy"/>
          <w:u w:val="single"/>
          <w:rtl w:val="0"/>
          <w:lang w:val="en-US"/>
        </w:rPr>
        <w:t>discover</w:t>
      </w:r>
      <w:r>
        <w:rPr>
          <w:rFonts w:ascii="Avenir Heavy" w:hAnsi="Avenir Heavy"/>
          <w:rtl w:val="0"/>
          <w:lang w:val="en-US"/>
        </w:rPr>
        <w:t xml:space="preserve"> my spiritual gifts?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Having gifts that differ according to the grace given to us, let us use them</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Romans 12:6a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As each has received a gift, use it to serve one another</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Peter 4:10 (ESV)</w:t>
      </w:r>
    </w:p>
    <w:p>
      <w:pPr>
        <w:pStyle w:val="Default"/>
        <w:spacing w:after="140"/>
        <w:ind w:left="144" w:firstLine="0"/>
        <w:jc w:val="left"/>
        <w:rPr>
          <w:rFonts w:ascii="Avenir Heavy" w:cs="Avenir Heavy" w:hAnsi="Avenir Heavy" w:eastAsia="Avenir Heavy"/>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Conclusion</w:t>
      </w:r>
    </w:p>
    <w:p>
      <w:pPr>
        <w:pStyle w:val="Default"/>
        <w:spacing w:after="140"/>
        <w:ind w:left="144" w:firstLine="0"/>
        <w:jc w:val="left"/>
        <w:rPr>
          <w:rFonts w:ascii="Avenir Heavy" w:cs="Avenir Heavy" w:hAnsi="Avenir Heavy" w:eastAsia="Avenir Heavy"/>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1312"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7"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1312;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2"/>
        </w:numPr>
        <w:spacing w:after="40"/>
        <w:jc w:val="left"/>
        <w:rPr>
          <w:rFonts w:ascii="Avenir Book" w:hAnsi="Avenir Book"/>
          <w:sz w:val="16"/>
          <w:szCs w:val="16"/>
          <w:lang w:val="en-US"/>
        </w:rPr>
      </w:pPr>
      <w:r>
        <w:rPr>
          <w:rFonts w:ascii="Avenir Book" w:hAnsi="Avenir Book"/>
          <w:sz w:val="16"/>
          <w:szCs w:val="16"/>
          <w:rtl w:val="0"/>
          <w:lang w:val="en-US"/>
        </w:rPr>
        <w:t>Review the message on your sermon handout. What did you learn that was new? What parts were review?</w:t>
      </w:r>
    </w:p>
    <w:p>
      <w:pPr>
        <w:pStyle w:val="Default"/>
        <w:numPr>
          <w:ilvl w:val="0"/>
          <w:numId w:val="2"/>
        </w:numPr>
        <w:spacing w:after="40"/>
        <w:jc w:val="left"/>
        <w:rPr>
          <w:rFonts w:ascii="Avenir Book" w:hAnsi="Avenir Book"/>
          <w:sz w:val="16"/>
          <w:szCs w:val="16"/>
          <w:lang w:val="en-US"/>
        </w:rPr>
      </w:pPr>
      <w:r>
        <w:rPr>
          <w:rFonts w:ascii="Avenir Book" w:hAnsi="Avenir Book"/>
          <w:sz w:val="16"/>
          <w:szCs w:val="16"/>
          <w:rtl w:val="0"/>
          <w:lang w:val="en-US"/>
        </w:rPr>
        <w:t xml:space="preserve">1 Peter 4:11 says spiritual gifts fall into two broad categories. There are teaching gifts and serving gifts. </w:t>
      </w:r>
      <w:r>
        <w:rPr>
          <w:rFonts w:ascii="Avenir Book" w:hAnsi="Avenir Book"/>
          <w:sz w:val="16"/>
          <w:szCs w:val="16"/>
          <w:rtl w:val="0"/>
          <w:lang w:val="en-US"/>
        </w:rPr>
        <w:t xml:space="preserve">As you look at your life, do you have teaching gifts, serving gifts, or both? </w:t>
      </w:r>
      <w:r>
        <w:rPr>
          <w:rFonts w:ascii="Avenir Book" w:hAnsi="Avenir Book"/>
          <w:sz w:val="16"/>
          <w:szCs w:val="16"/>
          <w:rtl w:val="0"/>
          <w:lang w:val="en-US"/>
        </w:rPr>
        <w:t xml:space="preserve">Have the people in your group tell you the gifts they see in you. (If you need to be reminded about the gifts, see point 2 in the sermon outline for </w:t>
      </w:r>
      <w:r>
        <w:rPr>
          <w:rFonts w:ascii="Avenir Book" w:hAnsi="Avenir Book"/>
          <w:sz w:val="16"/>
          <w:szCs w:val="16"/>
          <w:rtl w:val="0"/>
          <w:lang w:val="en-US"/>
        </w:rPr>
        <w:t xml:space="preserve">the </w:t>
      </w:r>
      <w:r>
        <w:rPr>
          <w:rFonts w:ascii="Avenir Book" w:hAnsi="Avenir Book"/>
          <w:sz w:val="16"/>
          <w:szCs w:val="16"/>
          <w:rtl w:val="0"/>
          <w:lang w:val="en-US"/>
        </w:rPr>
        <w:t>spiritual gifts mentioned in the Bible.)</w:t>
      </w:r>
    </w:p>
    <w:p>
      <w:pPr>
        <w:pStyle w:val="Default"/>
        <w:numPr>
          <w:ilvl w:val="0"/>
          <w:numId w:val="2"/>
        </w:numPr>
        <w:spacing w:after="40"/>
        <w:jc w:val="left"/>
        <w:rPr>
          <w:rFonts w:ascii="Avenir Book" w:hAnsi="Avenir Book"/>
          <w:sz w:val="16"/>
          <w:szCs w:val="16"/>
          <w:lang w:val="en-US"/>
        </w:rPr>
      </w:pPr>
      <w:r>
        <w:rPr>
          <w:rFonts w:ascii="Avenir Heavy" w:hAnsi="Avenir Heavy"/>
          <w:sz w:val="16"/>
          <w:szCs w:val="16"/>
          <w:rtl w:val="0"/>
          <w:lang w:val="en-US"/>
        </w:rPr>
        <w:t>Read 1 Corinthians 12:12-20</w:t>
      </w:r>
      <w:r>
        <w:rPr>
          <w:rFonts w:ascii="Avenir Heavy" w:hAnsi="Avenir Heavy"/>
          <w:sz w:val="16"/>
          <w:szCs w:val="16"/>
          <w:rtl w:val="0"/>
          <w:lang w:val="en-US"/>
        </w:rPr>
        <w:t xml:space="preserve"> and 1 Peter 4:10.</w:t>
      </w:r>
      <w:r>
        <w:rPr>
          <w:rFonts w:ascii="Avenir Book" w:hAnsi="Avenir Book"/>
          <w:sz w:val="16"/>
          <w:szCs w:val="16"/>
          <w:rtl w:val="0"/>
          <w:lang w:val="en-US"/>
        </w:rPr>
        <w:t xml:space="preserve"> </w:t>
      </w:r>
      <w:r>
        <w:rPr>
          <w:rFonts w:ascii="Avenir Book" w:hAnsi="Avenir Book"/>
          <w:sz w:val="16"/>
          <w:szCs w:val="16"/>
          <w:rtl w:val="0"/>
          <w:lang w:val="en-US"/>
        </w:rPr>
        <w:t>1 Corinthians 12 describes</w:t>
      </w:r>
      <w:r>
        <w:rPr>
          <w:rFonts w:ascii="Avenir Book" w:hAnsi="Avenir Book"/>
          <w:sz w:val="16"/>
          <w:szCs w:val="16"/>
          <w:rtl w:val="0"/>
          <w:lang w:val="en-US"/>
        </w:rPr>
        <w:t xml:space="preserve"> the church as the body of Christ. What can we learn about the way God puts </w:t>
      </w:r>
      <w:r>
        <w:rPr>
          <w:rFonts w:ascii="Avenir Book" w:hAnsi="Avenir Book"/>
          <w:sz w:val="16"/>
          <w:szCs w:val="16"/>
          <w:rtl w:val="0"/>
          <w:lang w:val="en-US"/>
        </w:rPr>
        <w:t>people in</w:t>
      </w:r>
      <w:r>
        <w:rPr>
          <w:rFonts w:ascii="Avenir Book" w:hAnsi="Avenir Book"/>
          <w:sz w:val="16"/>
          <w:szCs w:val="16"/>
          <w:rtl w:val="0"/>
          <w:lang w:val="en-US"/>
        </w:rPr>
        <w:t xml:space="preserve"> local churches and gifts people in </w:t>
      </w:r>
      <w:r>
        <w:rPr>
          <w:rFonts w:ascii="Avenir Book" w:hAnsi="Avenir Book"/>
          <w:sz w:val="16"/>
          <w:szCs w:val="16"/>
          <w:rtl w:val="0"/>
          <w:lang w:val="en-US"/>
        </w:rPr>
        <w:t>those</w:t>
      </w:r>
      <w:r>
        <w:rPr>
          <w:rFonts w:ascii="Avenir Book" w:hAnsi="Avenir Book"/>
          <w:sz w:val="16"/>
          <w:szCs w:val="16"/>
          <w:rtl w:val="0"/>
          <w:lang w:val="en-US"/>
        </w:rPr>
        <w:t xml:space="preserve"> churches from this passage? </w:t>
      </w:r>
      <w:r>
        <w:rPr>
          <w:rFonts w:ascii="Avenir Book" w:hAnsi="Avenir Book"/>
          <w:sz w:val="16"/>
          <w:szCs w:val="16"/>
          <w:rtl w:val="0"/>
          <w:lang w:val="en-US"/>
        </w:rPr>
        <w:t>How does k</w:t>
      </w:r>
      <w:r>
        <w:rPr>
          <w:rFonts w:ascii="Avenir Book" w:hAnsi="Avenir Book"/>
          <w:sz w:val="16"/>
          <w:szCs w:val="16"/>
          <w:rtl w:val="0"/>
          <w:lang w:val="en-US"/>
        </w:rPr>
        <w:t xml:space="preserve">nowing you are gifted to serve the body and </w:t>
      </w:r>
      <w:r>
        <w:rPr>
          <w:rFonts w:ascii="Avenir Book" w:hAnsi="Avenir Book"/>
          <w:sz w:val="16"/>
          <w:szCs w:val="16"/>
          <w:rtl w:val="0"/>
          <w:lang w:val="en-US"/>
        </w:rPr>
        <w:t xml:space="preserve">that your gifts are needed for a healthy body </w:t>
      </w:r>
      <w:r>
        <w:rPr>
          <w:rFonts w:ascii="Avenir Book" w:hAnsi="Avenir Book"/>
          <w:sz w:val="16"/>
          <w:szCs w:val="16"/>
          <w:rtl w:val="0"/>
          <w:lang w:val="en-US"/>
        </w:rPr>
        <w:t xml:space="preserve">change </w:t>
      </w:r>
      <w:r>
        <w:rPr>
          <w:rFonts w:ascii="Avenir Book" w:hAnsi="Avenir Book"/>
          <w:sz w:val="16"/>
          <w:szCs w:val="16"/>
          <w:rtl w:val="0"/>
          <w:lang w:val="en-US"/>
        </w:rPr>
        <w:t>how</w:t>
      </w:r>
      <w:r>
        <w:rPr>
          <w:rFonts w:ascii="Avenir Book" w:hAnsi="Avenir Book"/>
          <w:sz w:val="16"/>
          <w:szCs w:val="16"/>
          <w:rtl w:val="0"/>
          <w:lang w:val="en-US"/>
        </w:rPr>
        <w:t xml:space="preserve"> you think about </w:t>
      </w:r>
      <w:r>
        <w:rPr>
          <w:rFonts w:ascii="Avenir Book" w:hAnsi="Avenir Book"/>
          <w:sz w:val="16"/>
          <w:szCs w:val="16"/>
          <w:rtl w:val="0"/>
          <w:lang w:val="en-US"/>
        </w:rPr>
        <w:t>involvement in CrossWinds</w:t>
      </w:r>
      <w:r>
        <w:rPr>
          <w:rFonts w:ascii="Avenir Book" w:hAnsi="Avenir Book"/>
          <w:sz w:val="16"/>
          <w:szCs w:val="16"/>
          <w:rtl w:val="0"/>
          <w:lang w:val="en-US"/>
        </w:rPr>
        <w:t>?</w:t>
      </w:r>
    </w:p>
    <w:p>
      <w:pPr>
        <w:pStyle w:val="Default"/>
        <w:numPr>
          <w:ilvl w:val="0"/>
          <w:numId w:val="2"/>
        </w:numPr>
        <w:spacing w:after="40"/>
        <w:jc w:val="left"/>
        <w:rPr>
          <w:rFonts w:ascii="Avenir Book" w:hAnsi="Avenir Book"/>
          <w:sz w:val="16"/>
          <w:szCs w:val="16"/>
          <w:lang w:val="en-US"/>
        </w:rPr>
      </w:pPr>
      <w:r>
        <w:rPr>
          <w:rFonts w:ascii="Avenir Book" w:hAnsi="Avenir Book"/>
          <w:sz w:val="16"/>
          <w:szCs w:val="16"/>
          <w:rtl w:val="0"/>
          <w:lang w:val="en-US"/>
        </w:rPr>
        <w:t xml:space="preserve">If someone </w:t>
      </w:r>
      <w:r>
        <w:rPr>
          <w:rFonts w:ascii="Avenir Book" w:hAnsi="Avenir Book"/>
          <w:sz w:val="16"/>
          <w:szCs w:val="16"/>
          <w:rtl w:val="0"/>
          <w:lang w:val="en-US"/>
        </w:rPr>
        <w:t>is</w:t>
      </w:r>
      <w:r>
        <w:rPr>
          <w:rFonts w:ascii="Avenir Book" w:hAnsi="Avenir Book"/>
          <w:sz w:val="16"/>
          <w:szCs w:val="16"/>
          <w:rtl w:val="0"/>
          <w:lang w:val="en-US"/>
        </w:rPr>
        <w:t xml:space="preserve"> unsure of their spiritual gifts, </w:t>
      </w:r>
      <w:r>
        <w:rPr>
          <w:rFonts w:ascii="Avenir Book" w:hAnsi="Avenir Book"/>
          <w:sz w:val="16"/>
          <w:szCs w:val="16"/>
          <w:rtl w:val="0"/>
          <w:lang w:val="en-US"/>
        </w:rPr>
        <w:t>how would you instruct them to discover them</w:t>
      </w:r>
      <w:r>
        <w:rPr>
          <w:rFonts w:ascii="Avenir Book" w:hAnsi="Avenir Book"/>
          <w:sz w:val="16"/>
          <w:szCs w:val="16"/>
          <w:rtl w:val="0"/>
          <w:lang w:val="en-US"/>
        </w:rPr>
        <w:t>?</w:t>
      </w:r>
    </w:p>
    <w:p>
      <w:pPr>
        <w:pStyle w:val="Default"/>
        <w:numPr>
          <w:ilvl w:val="0"/>
          <w:numId w:val="2"/>
        </w:numPr>
        <w:spacing w:after="40"/>
        <w:jc w:val="left"/>
        <w:rPr>
          <w:rFonts w:ascii="Avenir Book" w:hAnsi="Avenir Book"/>
          <w:sz w:val="16"/>
          <w:szCs w:val="16"/>
          <w:lang w:val="en-US"/>
        </w:rPr>
      </w:pPr>
      <w:r>
        <w:rPr>
          <w:rFonts w:ascii="Avenir Heavy" w:hAnsi="Avenir Heavy"/>
          <w:sz w:val="16"/>
          <w:szCs w:val="16"/>
          <w:rtl w:val="0"/>
          <w:lang w:val="en-US"/>
        </w:rPr>
        <w:t>Read 1 Corinthians 12:21-26.</w:t>
      </w:r>
      <w:r>
        <w:rPr>
          <w:rFonts w:ascii="Avenir Book" w:hAnsi="Avenir Book"/>
          <w:sz w:val="16"/>
          <w:szCs w:val="16"/>
          <w:rtl w:val="0"/>
          <w:lang w:val="en-US"/>
        </w:rPr>
        <w:t xml:space="preserve"> This talks about the importance of behind-the-scenes gifts. </w:t>
      </w:r>
      <w:r>
        <w:rPr>
          <w:rFonts w:ascii="Avenir Book" w:hAnsi="Avenir Book"/>
          <w:sz w:val="16"/>
          <w:szCs w:val="16"/>
          <w:rtl w:val="0"/>
          <w:lang w:val="en-US"/>
        </w:rPr>
        <w:t xml:space="preserve">What are behind-the-scenes gifts? </w:t>
      </w:r>
      <w:r>
        <w:rPr>
          <w:rFonts w:ascii="Avenir Book" w:hAnsi="Avenir Book"/>
          <w:sz w:val="16"/>
          <w:szCs w:val="16"/>
          <w:rtl w:val="0"/>
          <w:lang w:val="en-US"/>
        </w:rPr>
        <w:t>What do</w:t>
      </w:r>
      <w:r>
        <w:rPr>
          <w:rFonts w:ascii="Avenir Book" w:hAnsi="Avenir Book"/>
          <w:sz w:val="16"/>
          <w:szCs w:val="16"/>
          <w:rtl w:val="0"/>
          <w:lang w:val="en-US"/>
        </w:rPr>
        <w:t xml:space="preserve"> we learn about the behind-the-scenes gifts in this passage?</w:t>
      </w:r>
      <w:r>
        <w:rPr>
          <w:rFonts w:ascii="Avenir Book" w:hAnsi="Avenir Book"/>
          <w:sz w:val="16"/>
          <w:szCs w:val="16"/>
          <w:rtl w:val="0"/>
          <w:lang w:val="en-US"/>
        </w:rPr>
        <w:t xml:space="preserve"> Why has God structured the church so these gifts are important?</w:t>
      </w:r>
    </w:p>
    <w:p>
      <w:pPr>
        <w:pStyle w:val="Default"/>
        <w:numPr>
          <w:ilvl w:val="0"/>
          <w:numId w:val="2"/>
        </w:numPr>
        <w:spacing w:after="40"/>
        <w:jc w:val="left"/>
        <w:rPr>
          <w:rFonts w:ascii="Avenir Book" w:hAnsi="Avenir Book"/>
          <w:sz w:val="16"/>
          <w:szCs w:val="16"/>
          <w:lang w:val="en-US"/>
        </w:rPr>
      </w:pPr>
      <w:r>
        <w:rPr>
          <w:rFonts w:ascii="Avenir Heavy" w:hAnsi="Avenir Heavy"/>
          <w:sz w:val="16"/>
          <w:szCs w:val="16"/>
          <w:rtl w:val="0"/>
          <w:lang w:val="en-US"/>
        </w:rPr>
        <w:t>Extra Credit:</w:t>
      </w:r>
      <w:r>
        <w:rPr>
          <w:rFonts w:ascii="Avenir Book" w:hAnsi="Avenir Book"/>
          <w:sz w:val="16"/>
          <w:szCs w:val="16"/>
          <w:rtl w:val="0"/>
          <w:lang w:val="en-US"/>
        </w:rPr>
        <w:t xml:space="preserve"> What is the difference between spiritual gifts (1 Corinthians 12) and the fruit of the Spirit (Galatians 5:22-23)?</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