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</w:pP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>What Does The Bible Say About Forgiveness?</w:t>
      </w:r>
    </w:p>
    <w:p>
      <w:pPr>
        <w:pStyle w:val="Default"/>
        <w:spacing w:after="200"/>
        <w:jc w:val="right"/>
        <w:rPr>
          <w:rFonts w:ascii="Avenir Book" w:cs="Avenir Book" w:hAnsi="Avenir Book" w:eastAsia="Avenir Book"/>
          <w:sz w:val="16"/>
          <w:szCs w:val="16"/>
          <w:lang w:val="en-US"/>
        </w:rPr>
      </w:pPr>
      <w:r>
        <w:rPr>
          <w:rFonts w:ascii="Avenir Book" w:hAnsi="Avenir Book"/>
          <w:sz w:val="16"/>
          <w:szCs w:val="16"/>
          <w:rtl w:val="0"/>
          <w:lang w:val="en-US"/>
        </w:rPr>
        <w:t>February</w:t>
      </w:r>
      <w:r>
        <w:rPr>
          <w:rFonts w:ascii="Avenir Book" w:hAnsi="Avenir Book"/>
          <w:sz w:val="16"/>
          <w:szCs w:val="16"/>
          <w:rtl w:val="0"/>
          <w:lang w:val="en-US"/>
        </w:rPr>
        <w:t xml:space="preserve"> </w:t>
      </w:r>
      <w:r>
        <w:rPr>
          <w:rFonts w:ascii="Avenir Book" w:hAnsi="Avenir Book"/>
          <w:sz w:val="16"/>
          <w:szCs w:val="16"/>
          <w:rtl w:val="0"/>
          <w:lang w:val="en-US"/>
        </w:rPr>
        <w:t>25</w:t>
      </w:r>
      <w:r>
        <w:rPr>
          <w:rFonts w:ascii="Avenir Book" w:hAnsi="Avenir Book"/>
          <w:sz w:val="16"/>
          <w:szCs w:val="16"/>
          <w:rtl w:val="0"/>
          <w:lang w:val="en-US"/>
        </w:rPr>
        <w:t>, 20</w:t>
      </w:r>
      <w:r>
        <w:rPr>
          <w:rFonts w:ascii="Avenir Book" w:hAnsi="Avenir Book"/>
          <w:sz w:val="16"/>
          <w:szCs w:val="16"/>
          <w:rtl w:val="0"/>
          <w:lang w:val="en-US"/>
        </w:rPr>
        <w:t>24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if you forgive others their trespasses, your heavenly Father will also forgive you,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but if you do not forgive others their trespasses, neither will your Father forgive your trespasses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Matthew 6:14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15 (ESV)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forgive us our debts,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as we also have forgiven our debtors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Matthew 6:12 (ESV)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Be kind to one another, tenderhearted, forgiving one another, as God in Christ forgave you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4:32 (ESV)</w:t>
      </w:r>
    </w:p>
    <w:p>
      <w:pPr>
        <w:pStyle w:val="Default"/>
        <w:numPr>
          <w:ilvl w:val="0"/>
          <w:numId w:val="2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Why is forgiveness an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essential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part of the Christian life?</w:t>
      </w:r>
    </w:p>
    <w:p>
      <w:pPr>
        <w:pStyle w:val="Default"/>
        <w:numPr>
          <w:ilvl w:val="1"/>
          <w:numId w:val="4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Refusing to forgive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imprisons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us in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past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numPr>
          <w:ilvl w:val="1"/>
          <w:numId w:val="4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Refusing to forgive leads to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bitterness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See to it that no one fails to obtain the grace of God;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 xml:space="preserve">that no 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root of bitterness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springs up and causes trouble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by it many become defiled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; Hebrews 12:15 (ESV)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4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Refusing to forgive gives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Satan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an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open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door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Be angry and do not sin; do not let the sun go down on your anger,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give no opportunity to the devil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4:26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27 (ESV)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if I have forgiven anything, has been for your sake in the presence of Christ, so that we would not be outwitted by Satan; for we are not ignorant of his designs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2 Corinthians 2:10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11 (ESV)</w:t>
      </w:r>
    </w:p>
    <w:p>
      <w:pPr>
        <w:pStyle w:val="Default"/>
        <w:numPr>
          <w:ilvl w:val="1"/>
          <w:numId w:val="4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Refusing to forgive may mean we are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unforgiven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if you forgive others their trespasses, your heavenly Father will also forgive you, but if you do not forgive others their trespasses, neither will your Father forgive your trespasses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Matthew 6:14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15 (ESV)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Be kind to one another, tenderhearted,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forgiving one another, as God in Christ forgave you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4:32 (ESV)</w:t>
      </w:r>
    </w:p>
    <w:p>
      <w:pPr>
        <w:pStyle w:val="Default"/>
        <w:spacing w:after="2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bearing with one another and, if one has a complaint against another,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forgiving each other; as the Lord has forgiven you, so you also must forgive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Colossians 3:13 (ESV)</w:t>
      </w:r>
    </w:p>
    <w:p>
      <w:pPr>
        <w:pStyle w:val="Default"/>
        <w:spacing w:after="240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</w:p>
    <w:p>
      <w:pPr>
        <w:pStyle w:val="Default"/>
        <w:numPr>
          <w:ilvl w:val="0"/>
          <w:numId w:val="5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What is the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background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of the letter to Philemon?</w:t>
      </w:r>
    </w:p>
    <w:p>
      <w:pPr>
        <w:pStyle w:val="Default"/>
        <w:spacing w:after="240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</w:p>
    <w:p>
      <w:pPr>
        <w:pStyle w:val="Default"/>
        <w:numPr>
          <w:ilvl w:val="0"/>
          <w:numId w:val="5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Who were the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people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in the greeting?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Paul, a prisoner for Christ Jesus, and Timothy our brother, To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Philemon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our beloved fellow worker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Apphia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our sister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Archippus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our fellow soldier,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church in your house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: Grace to you and peace from God our Father and the Lord Jesus Christ. Philemon 1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3 (ESV)</w:t>
      </w:r>
    </w:p>
    <w:p>
      <w:pPr>
        <w:pStyle w:val="Default"/>
        <w:spacing w:after="120"/>
        <w:ind w:left="655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Philemon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A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wealthy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Christian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in Colossae</w:t>
      </w:r>
    </w:p>
    <w:p>
      <w:pPr>
        <w:pStyle w:val="Default"/>
        <w:spacing w:after="120"/>
        <w:ind w:left="655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Apphia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Philemon</w:t>
      </w:r>
      <w:r>
        <w:rPr>
          <w:rFonts w:ascii="Avenir Book" w:hAnsi="Avenir Book" w:hint="default"/>
          <w:sz w:val="20"/>
          <w:szCs w:val="20"/>
          <w:u w:val="single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wife</w:t>
      </w:r>
    </w:p>
    <w:p>
      <w:pPr>
        <w:pStyle w:val="Default"/>
        <w:spacing w:after="440"/>
        <w:ind w:left="655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Archippus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Book" w:hAnsi="Avenir Book"/>
          <w:sz w:val="20"/>
          <w:szCs w:val="20"/>
          <w:rtl w:val="0"/>
          <w:lang w:val="en-US"/>
        </w:rPr>
        <w:t>Philemon and Apphia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s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son</w:t>
      </w:r>
      <w:r>
        <w:rPr>
          <w:rFonts w:ascii="Avenir Book" w:hAnsi="Avenir Book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Why do we forgive?</w:t>
      </w:r>
    </w:p>
    <w:p>
      <w:pPr>
        <w:pStyle w:val="Default"/>
        <w:numPr>
          <w:ilvl w:val="1"/>
          <w:numId w:val="6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Forgiveness is essential for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Christian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fellowship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thank my God always when I remember you in my prayers, because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hear of your love and of the faith that you have toward the Lord Jesus and for all the saints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Philemon 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5 (ESV)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 new commandment I give to you, that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 love one another: just as I have loved you, you also are to love one another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John 13:34 (ESV)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Beloved, l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et us love one another, for love is from God, and whoever loves has been born of God and knows God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John 4:7 (ESV)</w:t>
      </w:r>
    </w:p>
    <w:p>
      <w:pPr>
        <w:pStyle w:val="Default"/>
        <w:numPr>
          <w:ilvl w:val="1"/>
          <w:numId w:val="4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Extending forgiveness is essential to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Christian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growth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pray that the sharing of your faith may become effective for the full knowledge of every good thing that is in us for the sake of Christ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Philemon 6 (ESV)</w:t>
      </w:r>
    </w:p>
    <w:p>
      <w:pPr>
        <w:pStyle w:val="Default"/>
        <w:numPr>
          <w:ilvl w:val="1"/>
          <w:numId w:val="4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Forgiving those who hurt us is a powerful encouragement to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church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have derived much joy and comfort from your love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my brother, because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hearts of the saints have been refreshed through you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Philemon 7 (ESV)</w:t>
      </w:r>
    </w:p>
    <w:p>
      <w:pPr>
        <w:pStyle w:val="Default"/>
        <w:numPr>
          <w:ilvl w:val="0"/>
          <w:numId w:val="2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How can I encourage forgiveness?</w:t>
      </w:r>
    </w:p>
    <w:p>
      <w:pPr>
        <w:pStyle w:val="Default"/>
        <w:numPr>
          <w:ilvl w:val="1"/>
          <w:numId w:val="7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Don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>’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t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command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someone to forgive.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Encourage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it to come from their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heart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Accordingly,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though I am bold enough in Christ to command you to do what is required, yet for love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>’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 sake I prefer to appeal to you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I, Paul, an old man and now a prisoner also for Christ Jesus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—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Philemon 8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9 (ESV)</w:t>
      </w:r>
    </w:p>
    <w:p>
      <w:pPr>
        <w:pStyle w:val="Default"/>
        <w:numPr>
          <w:ilvl w:val="1"/>
          <w:numId w:val="4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My r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epentance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encourages forgiveness.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I appeal to you for my child, Onesimus, whose father I became in my imprisonment. (Formerly he was useless to you, but now he is indeed useful to you and to me.) Philemon 10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11 (ESV)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4"/>
        </w:numPr>
        <w:spacing w:after="18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An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advocate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encourages forgiveness.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am sending him back to you,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sending my very heart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would have been glad to keep him with me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in order that he might serve me on your behalf during my imprisonment for the gospel, but I preferred to do nothing without your consent in order that your goodness might not be by compulsion but of your own accord. Philemon 12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14 (ESV)</w:t>
      </w:r>
    </w:p>
    <w:p>
      <w:pPr>
        <w:pStyle w:val="Default"/>
        <w:numPr>
          <w:ilvl w:val="1"/>
          <w:numId w:val="4"/>
        </w:numPr>
        <w:spacing w:after="18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Understanding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God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>’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providence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encourages forgiveness.</w:t>
      </w:r>
    </w:p>
    <w:p>
      <w:pPr>
        <w:pStyle w:val="Default"/>
        <w:spacing w:after="1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For this perhaps is why he was parted from you for a while, that you might have him back forever, Philemon 15 (ESV)</w:t>
      </w:r>
    </w:p>
    <w:p>
      <w:pPr>
        <w:pStyle w:val="Default"/>
        <w:spacing w:after="8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Conclusion</w:t>
      </w:r>
    </w:p>
    <w:p>
      <w:pPr>
        <w:pStyle w:val="Default"/>
        <w:numPr>
          <w:ilvl w:val="1"/>
          <w:numId w:val="9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Stories of bitterness and revenge are easy to find. Stories of forgiveness and restoration are in short supply. If I am in a place where I need to forgive someone who hurt me, I am not there by chance. I am there to encourage the church and show the love of Jesus to the world by displaying the unexplainable forgiveness I have from Jesus by forgiving someone else.</w:t>
      </w:r>
    </w:p>
    <w:p>
      <w:pPr>
        <w:pStyle w:val="Default"/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cs="Avenir Book" w:hAnsi="Avenir Book" w:eastAsia="Avenir Book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184687</wp:posOffset>
                </wp:positionH>
                <wp:positionV relativeFrom="line">
                  <wp:posOffset>404007</wp:posOffset>
                </wp:positionV>
                <wp:extent cx="4228025" cy="0"/>
                <wp:effectExtent l="0" t="0" r="0" b="0"/>
                <wp:wrapTopAndBottom distT="152400" distB="152400"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02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.5pt;margin-top:31.8pt;width:332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spacing w:after="220"/>
        <w:ind w:left="655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Life Group Questions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Have you experienced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a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difficult Christian relationship? What was the trouble? </w:t>
      </w:r>
      <w:r>
        <w:rPr>
          <w:rFonts w:ascii="Avenir Book" w:hAnsi="Avenir Book"/>
          <w:sz w:val="20"/>
          <w:szCs w:val="20"/>
          <w:rtl w:val="0"/>
          <w:lang w:val="en-US"/>
        </w:rPr>
        <w:t>How did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faith in Jesus make a difference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regarding forgiveness and reconciliation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? </w:t>
      </w:r>
      <w:r>
        <w:rPr>
          <w:rFonts w:ascii="Avenir Book" w:hAnsi="Avenir Book"/>
          <w:sz w:val="20"/>
          <w:szCs w:val="20"/>
          <w:rtl w:val="0"/>
          <w:lang w:val="en-US"/>
        </w:rPr>
        <w:t>How should it have made a difference if it didn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t mak</w:t>
      </w:r>
      <w:r>
        <w:rPr>
          <w:rFonts w:ascii="Avenir Book" w:hAnsi="Avenir Book"/>
          <w:sz w:val="20"/>
          <w:szCs w:val="20"/>
          <w:rtl w:val="0"/>
          <w:lang w:val="en-US"/>
        </w:rPr>
        <w:t>e a difference?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In Philemon 4-5, 7, 20, Paul describes the close-knit nature of the church body. </w:t>
      </w:r>
      <w:r>
        <w:rPr>
          <w:rFonts w:ascii="Avenir Book" w:hAnsi="Avenir Book"/>
          <w:sz w:val="20"/>
          <w:szCs w:val="20"/>
          <w:rtl w:val="0"/>
          <w:lang w:val="en-US"/>
        </w:rPr>
        <w:t>B</w:t>
      </w:r>
      <w:r>
        <w:rPr>
          <w:rFonts w:ascii="Avenir Book" w:hAnsi="Avenir Book"/>
          <w:sz w:val="20"/>
          <w:szCs w:val="20"/>
          <w:rtl w:val="0"/>
          <w:lang w:val="en-US"/>
        </w:rPr>
        <w:t>roken relationship</w:t>
      </w:r>
      <w:r>
        <w:rPr>
          <w:rFonts w:ascii="Avenir Book" w:hAnsi="Avenir Book"/>
          <w:sz w:val="20"/>
          <w:szCs w:val="20"/>
          <w:rtl w:val="0"/>
          <w:lang w:val="en-US"/>
        </w:rPr>
        <w:t>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affect the rest of the church. </w:t>
      </w:r>
      <w:r>
        <w:rPr>
          <w:rFonts w:ascii="Avenir Book" w:hAnsi="Avenir Book"/>
          <w:sz w:val="20"/>
          <w:szCs w:val="20"/>
          <w:rtl w:val="0"/>
          <w:lang w:val="en-US"/>
        </w:rPr>
        <w:t>R</w:t>
      </w:r>
      <w:r>
        <w:rPr>
          <w:rFonts w:ascii="Avenir Book" w:hAnsi="Avenir Book"/>
          <w:sz w:val="20"/>
          <w:szCs w:val="20"/>
          <w:rtl w:val="0"/>
          <w:lang w:val="en-US"/>
        </w:rPr>
        <w:t>estored relationship</w:t>
      </w:r>
      <w:r>
        <w:rPr>
          <w:rFonts w:ascii="Avenir Book" w:hAnsi="Avenir Book"/>
          <w:sz w:val="20"/>
          <w:szCs w:val="20"/>
          <w:rtl w:val="0"/>
          <w:lang w:val="en-US"/>
        </w:rPr>
        <w:t>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encourage the church. How </w:t>
      </w:r>
      <w:r>
        <w:rPr>
          <w:rFonts w:ascii="Avenir Book" w:hAnsi="Avenir Book"/>
          <w:sz w:val="20"/>
          <w:szCs w:val="20"/>
          <w:rtl w:val="0"/>
          <w:lang w:val="en-US"/>
        </w:rPr>
        <w:t>can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broken relationships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in the church that linger for years </w:t>
      </w:r>
      <w:r>
        <w:rPr>
          <w:rFonts w:ascii="Avenir Book" w:hAnsi="Avenir Book"/>
          <w:sz w:val="20"/>
          <w:szCs w:val="20"/>
          <w:rtl w:val="0"/>
          <w:lang w:val="en-US"/>
        </w:rPr>
        <w:t>affect the church? Do you have a relationship with a Christian brother that God is prompting you to forgive and restore?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Why did Paul not </w:t>
      </w:r>
      <w:r>
        <w:rPr>
          <w:rFonts w:ascii="Avenir Book" w:hAnsi="Avenir Book"/>
          <w:sz w:val="20"/>
          <w:szCs w:val="20"/>
          <w:rtl w:val="0"/>
          <w:lang w:val="en-US"/>
        </w:rPr>
        <w:t>command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Philemon to </w:t>
      </w:r>
      <w:r>
        <w:rPr>
          <w:rFonts w:ascii="Avenir Book" w:hAnsi="Avenir Book"/>
          <w:sz w:val="20"/>
          <w:szCs w:val="20"/>
          <w:rtl w:val="0"/>
          <w:lang w:val="en-US"/>
        </w:rPr>
        <w:t>forgive</w:t>
      </w:r>
      <w:r>
        <w:rPr>
          <w:rFonts w:ascii="Avenir Book" w:hAnsi="Avenir Book"/>
          <w:sz w:val="20"/>
          <w:szCs w:val="20"/>
          <w:rtl w:val="0"/>
          <w:lang w:val="en-US"/>
        </w:rPr>
        <w:t>? Is there a time when it is appropriate for a church leader to command instead of appeal?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Read Luke 23:33-34.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Does forgiveness always need to be two-way? What should we do when it isn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t two-way?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Read Mark 11:25-26; Luke 6:37; Matthew 6:14-15; Colossians 3:12-13. </w:t>
      </w:r>
      <w:r>
        <w:rPr>
          <w:rFonts w:ascii="Avenir Book" w:hAnsi="Avenir Book"/>
          <w:sz w:val="20"/>
          <w:szCs w:val="20"/>
          <w:rtl w:val="0"/>
          <w:lang w:val="en-US"/>
        </w:rPr>
        <w:t>What are the dire consequences of a Christian withholding forgiveness or avoiding efforts for relational restoration?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What should we do when we forgive but the hurt keeps returning?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Read Romans 12:19-20; Matthew 5:43-44.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How should we treat people after they hurt us?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Read Luke 17:3-4.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Is there a time we should stop forgiving?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1">
      <w:startOverride w:val="1"/>
    </w:lvlOverride>
  </w:num>
  <w:num w:numId="7">
    <w:abstractNumId w:val="2"/>
    <w:lvlOverride w:ilvl="1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numbering" w:styleId="Bullet">
    <w:name w:val="Bullet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