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Transgender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260746</wp:posOffset>
            </wp:positionV>
            <wp:extent cx="4572000" cy="653654"/>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653654"/>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7, 2022</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is the modern transgender movement?</w:t>
      </w:r>
    </w:p>
    <w:p>
      <w:pPr>
        <w:pStyle w:val="Default"/>
        <w:numPr>
          <w:ilvl w:val="1"/>
          <w:numId w:val="2"/>
        </w:numPr>
        <w:spacing w:after="300"/>
        <w:jc w:val="left"/>
        <w:rPr>
          <w:rFonts w:ascii="Avenir Heavy" w:hAnsi="Avenir Heavy"/>
          <w:lang w:val="en-US"/>
        </w:rPr>
      </w:pPr>
      <w:r>
        <w:rPr>
          <w:rFonts w:ascii="Avenir Heavy" w:hAnsi="Avenir Heavy"/>
          <w:rtl w:val="0"/>
          <w:lang w:val="en-US"/>
        </w:rPr>
        <w:t xml:space="preserve">The transgender movement is </w:t>
      </w:r>
      <w:r>
        <w:rPr>
          <w:rFonts w:ascii="Avenir Heavy" w:hAnsi="Avenir Heavy"/>
          <w:u w:val="single"/>
          <w:rtl w:val="0"/>
          <w:lang w:val="en-US"/>
        </w:rPr>
        <w:t>encouraged</w:t>
      </w:r>
      <w:r>
        <w:rPr>
          <w:rFonts w:ascii="Avenir Heavy" w:hAnsi="Avenir Heavy"/>
          <w:rtl w:val="0"/>
          <w:lang w:val="en-US"/>
        </w:rPr>
        <w:t xml:space="preserve"> by Hollywood.</w:t>
      </w:r>
    </w:p>
    <w:p>
      <w:pPr>
        <w:pStyle w:val="Default"/>
        <w:numPr>
          <w:ilvl w:val="1"/>
          <w:numId w:val="2"/>
        </w:numPr>
        <w:spacing w:after="80"/>
        <w:jc w:val="left"/>
        <w:rPr>
          <w:rFonts w:ascii="Avenir Heavy" w:hAnsi="Avenir Heavy"/>
          <w:lang w:val="en-US"/>
        </w:rPr>
      </w:pPr>
      <w:r>
        <w:rPr>
          <w:rFonts w:ascii="Avenir Heavy" w:hAnsi="Avenir Heavy"/>
          <w:rtl w:val="0"/>
          <w:lang w:val="en-US"/>
        </w:rPr>
        <w:t xml:space="preserve">The transgender movement is being </w:t>
      </w:r>
      <w:r>
        <w:rPr>
          <w:rFonts w:ascii="Avenir Heavy" w:hAnsi="Avenir Heavy"/>
          <w:u w:val="single"/>
          <w:rtl w:val="0"/>
          <w:lang w:val="en-US"/>
        </w:rPr>
        <w:t>codified</w:t>
      </w:r>
      <w:r>
        <w:rPr>
          <w:rFonts w:ascii="Avenir Heavy" w:hAnsi="Avenir Heavy"/>
          <w:rtl w:val="0"/>
          <w:lang w:val="en-US"/>
        </w:rPr>
        <w:t xml:space="preserve"> into law by our government.</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How many people are transgender?</w:t>
      </w:r>
    </w:p>
    <w:p>
      <w:pPr>
        <w:pStyle w:val="Default"/>
        <w:numPr>
          <w:ilvl w:val="3"/>
          <w:numId w:val="4"/>
        </w:numPr>
        <w:spacing w:after="60"/>
        <w:jc w:val="left"/>
        <w:rPr>
          <w:rFonts w:ascii="Avenir Book" w:hAnsi="Avenir Book"/>
          <w:sz w:val="18"/>
          <w:szCs w:val="18"/>
          <w:lang w:val="en-US"/>
        </w:rPr>
      </w:pPr>
      <w:r>
        <w:rPr>
          <w:rFonts w:ascii="Avenir Book" w:hAnsi="Avenir Book"/>
          <w:sz w:val="18"/>
          <w:szCs w:val="18"/>
          <w:rtl w:val="0"/>
          <w:lang w:val="en-US"/>
        </w:rPr>
        <w:t>A study from Sweden claims 1 in every 12,00 to 40,000. A European study claims 1 in every 50,000. A study from UCLA claims 0.6% of the US population.</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How does the transgender movement think and speak?</w:t>
      </w:r>
    </w:p>
    <w:p>
      <w:pPr>
        <w:pStyle w:val="Default"/>
        <w:numPr>
          <w:ilvl w:val="3"/>
          <w:numId w:val="4"/>
        </w:numPr>
        <w:spacing w:after="160"/>
        <w:jc w:val="left"/>
        <w:rPr>
          <w:rFonts w:ascii="Avenir Book" w:hAnsi="Avenir Book"/>
          <w:sz w:val="18"/>
          <w:szCs w:val="18"/>
          <w:lang w:val="en-US"/>
        </w:rPr>
      </w:pPr>
      <w:r>
        <w:rPr>
          <w:rFonts w:ascii="Avenir Book" w:hAnsi="Avenir Book"/>
          <w:sz w:val="18"/>
          <w:szCs w:val="18"/>
          <w:rtl w:val="0"/>
          <w:lang w:val="en-US"/>
        </w:rPr>
        <w:t>The movement believes a person</w:t>
      </w:r>
      <w:r>
        <w:rPr>
          <w:rFonts w:ascii="Avenir Book" w:hAnsi="Avenir Book" w:hint="default"/>
          <w:sz w:val="18"/>
          <w:szCs w:val="18"/>
          <w:rtl w:val="0"/>
          <w:lang w:val="en-US"/>
        </w:rPr>
        <w:t>’</w:t>
      </w:r>
      <w:r>
        <w:rPr>
          <w:rFonts w:ascii="Avenir Book" w:hAnsi="Avenir Book"/>
          <w:sz w:val="18"/>
          <w:szCs w:val="18"/>
          <w:rtl w:val="0"/>
          <w:lang w:val="en-US"/>
        </w:rPr>
        <w:t xml:space="preserve">s sex and </w:t>
      </w:r>
      <w:r>
        <w:rPr>
          <w:rFonts w:ascii="Avenir Book" w:hAnsi="Avenir Book"/>
          <w:sz w:val="18"/>
          <w:szCs w:val="18"/>
          <w:u w:val="single"/>
          <w:rtl w:val="0"/>
          <w:lang w:val="en-US"/>
        </w:rPr>
        <w:t>gender</w:t>
      </w:r>
      <w:r>
        <w:rPr>
          <w:rFonts w:ascii="Avenir Book" w:hAnsi="Avenir Book"/>
          <w:sz w:val="18"/>
          <w:szCs w:val="18"/>
          <w:rtl w:val="0"/>
          <w:lang w:val="en-US"/>
        </w:rPr>
        <w:t xml:space="preserve"> can be different.</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Gender Dysphoria</w:t>
      </w:r>
      <w:r>
        <w:rPr>
          <w:rFonts w:ascii="Avenir Book" w:hAnsi="Avenir Book" w:hint="default"/>
          <w:sz w:val="18"/>
          <w:szCs w:val="18"/>
          <w:rtl w:val="0"/>
          <w:lang w:val="en-US"/>
        </w:rPr>
        <w:t xml:space="preserve"> — </w:t>
      </w:r>
      <w:r>
        <w:rPr>
          <w:rFonts w:ascii="Avenir Book" w:hAnsi="Avenir Book"/>
          <w:sz w:val="18"/>
          <w:szCs w:val="18"/>
          <w:rtl w:val="0"/>
          <w:lang w:val="en-US"/>
        </w:rPr>
        <w:t xml:space="preserve">The </w:t>
      </w:r>
      <w:r>
        <w:rPr>
          <w:rFonts w:ascii="Avenir Book" w:hAnsi="Avenir Book"/>
          <w:sz w:val="18"/>
          <w:szCs w:val="18"/>
          <w:u w:val="single"/>
          <w:rtl w:val="0"/>
          <w:lang w:val="en-US"/>
        </w:rPr>
        <w:t>medical</w:t>
      </w:r>
      <w:r>
        <w:rPr>
          <w:rFonts w:ascii="Avenir Book" w:hAnsi="Avenir Book"/>
          <w:sz w:val="18"/>
          <w:szCs w:val="18"/>
          <w:rtl w:val="0"/>
          <w:lang w:val="en-US"/>
        </w:rPr>
        <w:t xml:space="preserve"> term for someone whose psychological and biological gender does not match.</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Cisgender</w:t>
      </w:r>
      <w:r>
        <w:rPr>
          <w:rFonts w:ascii="Avenir Book" w:hAnsi="Avenir Book" w:hint="default"/>
          <w:sz w:val="18"/>
          <w:szCs w:val="18"/>
          <w:rtl w:val="0"/>
          <w:lang w:val="en-US"/>
        </w:rPr>
        <w:t xml:space="preserve"> — </w:t>
      </w:r>
      <w:r>
        <w:rPr>
          <w:rFonts w:ascii="Avenir Book" w:hAnsi="Avenir Book"/>
          <w:sz w:val="18"/>
          <w:szCs w:val="18"/>
          <w:rtl w:val="0"/>
          <w:lang w:val="en-US"/>
        </w:rPr>
        <w:t xml:space="preserve">The term used by in transgender culture to describe someone whose biological and psychological gender </w:t>
      </w:r>
      <w:r>
        <w:rPr>
          <w:rFonts w:ascii="Avenir Book" w:hAnsi="Avenir Book"/>
          <w:sz w:val="18"/>
          <w:szCs w:val="18"/>
          <w:u w:val="single"/>
          <w:rtl w:val="0"/>
          <w:lang w:val="en-US"/>
        </w:rPr>
        <w:t>match</w:t>
      </w:r>
      <w:r>
        <w:rPr>
          <w:rFonts w:ascii="Avenir Book" w:hAnsi="Avenir Book"/>
          <w:sz w:val="18"/>
          <w:szCs w:val="18"/>
          <w:rtl w:val="0"/>
          <w:lang w:val="en-US"/>
        </w:rPr>
        <w:t>.</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Gender Binary</w:t>
      </w:r>
      <w:r>
        <w:rPr>
          <w:rFonts w:ascii="Avenir Book" w:hAnsi="Avenir Book" w:hint="default"/>
          <w:sz w:val="18"/>
          <w:szCs w:val="18"/>
          <w:rtl w:val="0"/>
          <w:lang w:val="en-US"/>
        </w:rPr>
        <w:t xml:space="preserve"> — </w:t>
      </w:r>
      <w:r>
        <w:rPr>
          <w:rFonts w:ascii="Avenir Book" w:hAnsi="Avenir Book"/>
          <w:sz w:val="18"/>
          <w:szCs w:val="18"/>
          <w:rtl w:val="0"/>
          <w:lang w:val="en-US"/>
        </w:rPr>
        <w:t xml:space="preserve">The term used by the transgender culture for those who believe there are only </w:t>
      </w:r>
      <w:r>
        <w:rPr>
          <w:rFonts w:ascii="Avenir Book" w:hAnsi="Avenir Book"/>
          <w:sz w:val="18"/>
          <w:szCs w:val="18"/>
          <w:u w:val="single"/>
          <w:rtl w:val="0"/>
          <w:lang w:val="en-US"/>
        </w:rPr>
        <w:t>two</w:t>
      </w:r>
      <w:r>
        <w:rPr>
          <w:rFonts w:ascii="Avenir Book" w:hAnsi="Avenir Book"/>
          <w:sz w:val="18"/>
          <w:szCs w:val="18"/>
          <w:rtl w:val="0"/>
          <w:lang w:val="en-US"/>
        </w:rPr>
        <w:t xml:space="preserve"> genders.</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Gender Fluid</w:t>
      </w:r>
      <w:r>
        <w:rPr>
          <w:rFonts w:ascii="Avenir Book" w:hAnsi="Avenir Book" w:hint="default"/>
          <w:sz w:val="18"/>
          <w:szCs w:val="18"/>
          <w:rtl w:val="0"/>
          <w:lang w:val="en-US"/>
        </w:rPr>
        <w:t xml:space="preserve"> — </w:t>
      </w:r>
      <w:r>
        <w:rPr>
          <w:rFonts w:ascii="Avenir Book" w:hAnsi="Avenir Book"/>
          <w:sz w:val="18"/>
          <w:szCs w:val="18"/>
          <w:rtl w:val="0"/>
          <w:lang w:val="en-US"/>
        </w:rPr>
        <w:t xml:space="preserve">The term for a person who </w:t>
      </w:r>
      <w:r>
        <w:rPr>
          <w:rFonts w:ascii="Avenir Book" w:hAnsi="Avenir Book"/>
          <w:sz w:val="18"/>
          <w:szCs w:val="18"/>
          <w:u w:val="single"/>
          <w:rtl w:val="0"/>
          <w:lang w:val="en-US"/>
        </w:rPr>
        <w:t>changes</w:t>
      </w:r>
      <w:r>
        <w:rPr>
          <w:rFonts w:ascii="Avenir Book" w:hAnsi="Avenir Book"/>
          <w:sz w:val="18"/>
          <w:szCs w:val="18"/>
          <w:rtl w:val="0"/>
          <w:lang w:val="en-US"/>
        </w:rPr>
        <w:t xml:space="preserve"> their gender on a regular basis.</w:t>
      </w:r>
    </w:p>
    <w:p>
      <w:pPr>
        <w:pStyle w:val="Default"/>
        <w:spacing w:after="160"/>
        <w:ind w:left="733" w:firstLine="0"/>
        <w:jc w:val="left"/>
        <w:rPr>
          <w:rFonts w:ascii="Avenir Book" w:cs="Avenir Book" w:hAnsi="Avenir Book" w:eastAsia="Avenir Book"/>
          <w:sz w:val="18"/>
          <w:szCs w:val="18"/>
          <w:lang w:val="en-US"/>
        </w:rPr>
      </w:pPr>
      <w:r>
        <w:rPr>
          <w:rFonts w:ascii="Avenir Heavy" w:hAnsi="Avenir Heavy"/>
          <w:sz w:val="18"/>
          <w:szCs w:val="18"/>
          <w:rtl w:val="0"/>
          <w:lang w:val="en-US"/>
        </w:rPr>
        <w:t>Genderists and Transphobia</w:t>
      </w:r>
      <w:r>
        <w:rPr>
          <w:rFonts w:ascii="Avenir Book" w:hAnsi="Avenir Book" w:hint="default"/>
          <w:sz w:val="18"/>
          <w:szCs w:val="18"/>
          <w:rtl w:val="0"/>
          <w:lang w:val="en-US"/>
        </w:rPr>
        <w:t xml:space="preserve"> — </w:t>
      </w:r>
      <w:r>
        <w:rPr>
          <w:rFonts w:ascii="Avenir Book" w:hAnsi="Avenir Book"/>
          <w:sz w:val="18"/>
          <w:szCs w:val="18"/>
          <w:rtl w:val="0"/>
          <w:lang w:val="en-US"/>
        </w:rPr>
        <w:t xml:space="preserve">The terms used in the transgender culture for those considered gender </w:t>
      </w:r>
      <w:r>
        <w:rPr>
          <w:rFonts w:ascii="Avenir Book" w:hAnsi="Avenir Book"/>
          <w:sz w:val="18"/>
          <w:szCs w:val="18"/>
          <w:u w:val="single"/>
          <w:rtl w:val="0"/>
          <w:lang w:val="en-US"/>
        </w:rPr>
        <w:t>racists</w:t>
      </w:r>
      <w:r>
        <w:rPr>
          <w:rFonts w:ascii="Avenir Book" w:hAnsi="Avenir Book"/>
          <w:sz w:val="18"/>
          <w:szCs w:val="18"/>
          <w:rtl w:val="0"/>
          <w:lang w:val="en-US"/>
        </w:rPr>
        <w:t xml:space="preserve"> and those who do not embrace transgender values and lifestyle.</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does the medical community think of gender dysphoria?</w:t>
      </w:r>
    </w:p>
    <w:p>
      <w:pPr>
        <w:pStyle w:val="Default"/>
        <w:spacing w:after="80"/>
        <w:ind w:left="144" w:firstLine="0"/>
        <w:jc w:val="left"/>
        <w:rPr>
          <w:rFonts w:ascii="Avenir Heavy" w:cs="Avenir Heavy" w:hAnsi="Avenir Heavy" w:eastAsia="Avenir Heavy"/>
          <w:sz w:val="28"/>
          <w:szCs w:val="28"/>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does the Bible say about transgender?</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God created us with a body and soul that are </w:t>
      </w:r>
      <w:r>
        <w:rPr>
          <w:rFonts w:ascii="Avenir Heavy" w:hAnsi="Avenir Heavy"/>
          <w:u w:val="single"/>
          <w:rtl w:val="0"/>
          <w:lang w:val="en-US"/>
        </w:rPr>
        <w:t>unified</w:t>
      </w:r>
      <w:r>
        <w:rPr>
          <w:rFonts w:ascii="Avenir Heavy" w:hAnsi="Avenir Heavy"/>
          <w:rtl w:val="0"/>
          <w:lang w:val="en-US"/>
        </w:rPr>
        <w:t>.</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do not fear those who kill the body but cannot kill the soul</w:t>
      </w:r>
      <w:r>
        <w:rPr>
          <w:rFonts w:ascii="Avenir Book Oblique" w:hAnsi="Avenir Book Oblique"/>
          <w:sz w:val="18"/>
          <w:szCs w:val="18"/>
          <w:rtl w:val="0"/>
          <w:lang w:val="en-US"/>
        </w:rPr>
        <w:t xml:space="preserve">. Rather </w:t>
      </w:r>
      <w:r>
        <w:rPr>
          <w:rFonts w:ascii="Avenir Book Oblique" w:hAnsi="Avenir Book Oblique"/>
          <w:sz w:val="18"/>
          <w:szCs w:val="18"/>
          <w:u w:val="single"/>
          <w:rtl w:val="0"/>
          <w:lang w:val="en-US"/>
        </w:rPr>
        <w:t>fear him who can destroy both soul and body in hell</w:t>
      </w:r>
      <w:r>
        <w:rPr>
          <w:rFonts w:ascii="Avenir Book Oblique" w:hAnsi="Avenir Book Oblique"/>
          <w:sz w:val="18"/>
          <w:szCs w:val="18"/>
          <w:rtl w:val="0"/>
          <w:lang w:val="en-US"/>
        </w:rPr>
        <w:t>. Matthew 10:28 (ESV)</w:t>
      </w:r>
    </w:p>
    <w:p>
      <w:pPr>
        <w:pStyle w:val="Default"/>
        <w:numPr>
          <w:ilvl w:val="3"/>
          <w:numId w:val="4"/>
        </w:numPr>
        <w:spacing w:after="200"/>
        <w:jc w:val="left"/>
        <w:rPr>
          <w:rFonts w:ascii="Avenir Book" w:hAnsi="Avenir Book"/>
          <w:sz w:val="18"/>
          <w:szCs w:val="18"/>
          <w:lang w:val="en-US"/>
        </w:rPr>
      </w:pPr>
      <w:r>
        <w:rPr>
          <w:rFonts w:ascii="Avenir Book" w:hAnsi="Avenir Book"/>
          <w:sz w:val="18"/>
          <w:szCs w:val="18"/>
          <w:rtl w:val="0"/>
          <w:lang w:val="en-US"/>
        </w:rPr>
        <w:t>God doesn</w:t>
      </w:r>
      <w:r>
        <w:rPr>
          <w:rFonts w:ascii="Avenir Book" w:hAnsi="Avenir Book" w:hint="default"/>
          <w:sz w:val="18"/>
          <w:szCs w:val="18"/>
          <w:rtl w:val="0"/>
          <w:lang w:val="en-US"/>
        </w:rPr>
        <w:t>’</w:t>
      </w:r>
      <w:r>
        <w:rPr>
          <w:rFonts w:ascii="Avenir Book" w:hAnsi="Avenir Book"/>
          <w:sz w:val="18"/>
          <w:szCs w:val="18"/>
          <w:rtl w:val="0"/>
          <w:lang w:val="en-US"/>
        </w:rPr>
        <w:t>t make mistakes. God made me. God made me the way he wanted me to be to accomplish the work he has given me to do. That includes my biological sex!</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God only made </w:t>
      </w:r>
      <w:r>
        <w:rPr>
          <w:rFonts w:ascii="Avenir Heavy" w:hAnsi="Avenir Heavy"/>
          <w:u w:val="single"/>
          <w:rtl w:val="0"/>
          <w:lang w:val="en-US"/>
        </w:rPr>
        <w:t>two</w:t>
      </w:r>
      <w:r>
        <w:rPr>
          <w:rFonts w:ascii="Avenir Heavy" w:hAnsi="Avenir Heavy"/>
          <w:rtl w:val="0"/>
          <w:lang w:val="en-US"/>
        </w:rPr>
        <w:t xml:space="preserve"> genders, male and female.</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God created man in his own image, </w:t>
      </w:r>
      <w:r>
        <w:rPr>
          <w:rFonts w:ascii="Avenir Book Oblique" w:hAnsi="Avenir Book Oblique"/>
          <w:sz w:val="18"/>
          <w:szCs w:val="18"/>
          <w:u w:val="single"/>
          <w:rtl w:val="0"/>
          <w:lang w:val="en-US"/>
        </w:rPr>
        <w:t>in the image of God he created him; male and female he created them</w:t>
      </w:r>
      <w:r>
        <w:rPr>
          <w:rFonts w:ascii="Avenir Book Oblique" w:hAnsi="Avenir Book Oblique"/>
          <w:sz w:val="18"/>
          <w:szCs w:val="18"/>
          <w:rtl w:val="0"/>
          <w:lang w:val="en-US"/>
        </w:rPr>
        <w:t>. Genesis 1:27 (ESV)</w:t>
      </w:r>
    </w:p>
    <w:p>
      <w:pPr>
        <w:pStyle w:val="Default"/>
        <w:spacing w:after="20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Genesis 2 </w:t>
      </w:r>
      <w:r>
        <w:rPr>
          <w:rFonts w:ascii="Avenir Book" w:hAnsi="Avenir Book" w:hint="default"/>
          <w:sz w:val="18"/>
          <w:szCs w:val="18"/>
          <w:rtl w:val="0"/>
          <w:lang w:val="en-US"/>
        </w:rPr>
        <w:t xml:space="preserve">— </w:t>
      </w:r>
      <w:r>
        <w:rPr>
          <w:rFonts w:ascii="Avenir Book" w:hAnsi="Avenir Book"/>
          <w:sz w:val="18"/>
          <w:szCs w:val="18"/>
          <w:rtl w:val="0"/>
          <w:lang w:val="en-US"/>
        </w:rPr>
        <w:t>It was not good for man to be alone, so a helpmate suitable to him was made for him and from him.</w:t>
      </w:r>
    </w:p>
    <w:p>
      <w:pPr>
        <w:pStyle w:val="Default"/>
        <w:spacing w:after="20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Ephesians 5 </w:t>
      </w:r>
      <w:r>
        <w:rPr>
          <w:rFonts w:ascii="Avenir Book" w:hAnsi="Avenir Book" w:hint="default"/>
          <w:sz w:val="18"/>
          <w:szCs w:val="18"/>
          <w:rtl w:val="0"/>
          <w:lang w:val="en-US"/>
        </w:rPr>
        <w:t xml:space="preserve">— </w:t>
      </w:r>
      <w:r>
        <w:rPr>
          <w:rFonts w:ascii="Avenir Book" w:hAnsi="Avenir Book"/>
          <w:sz w:val="18"/>
          <w:szCs w:val="18"/>
          <w:rtl w:val="0"/>
          <w:lang w:val="en-US"/>
        </w:rPr>
        <w:t>A husband's job in marriage, according to his gender, is to love his wife like Christ loved the church. He sacrifices his life in love for her. A wife</w:t>
      </w:r>
      <w:r>
        <w:rPr>
          <w:rFonts w:ascii="Avenir Book" w:hAnsi="Avenir Book" w:hint="default"/>
          <w:sz w:val="18"/>
          <w:szCs w:val="18"/>
          <w:rtl w:val="0"/>
          <w:lang w:val="en-US"/>
        </w:rPr>
        <w:t>’</w:t>
      </w:r>
      <w:r>
        <w:rPr>
          <w:rFonts w:ascii="Avenir Book" w:hAnsi="Avenir Book"/>
          <w:sz w:val="18"/>
          <w:szCs w:val="18"/>
          <w:rtl w:val="0"/>
          <w:lang w:val="en-US"/>
        </w:rPr>
        <w:t>s job in marriage, according to her gender, is to honor and love her husband like the church honors and loves Christ.</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Sin gives us </w:t>
      </w:r>
      <w:r>
        <w:rPr>
          <w:rFonts w:ascii="Avenir Heavy" w:hAnsi="Avenir Heavy"/>
          <w:u w:val="single"/>
          <w:rtl w:val="0"/>
          <w:lang w:val="en-US"/>
        </w:rPr>
        <w:t>sinful</w:t>
      </w:r>
      <w:r>
        <w:rPr>
          <w:rFonts w:ascii="Avenir Heavy" w:hAnsi="Avenir Heavy"/>
          <w:rtl w:val="0"/>
          <w:lang w:val="en-US"/>
        </w:rPr>
        <w:t xml:space="preserve"> desires.</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just as sin came into the world through one man, and death through sin, and so death spread to all men because all sinned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5:12 (ESV)</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because they exchanged the truth about God for a lie and worshiped and served the creature rather than the Creator, who is blessed forever! Amen. </w:t>
      </w:r>
      <w:r>
        <w:rPr>
          <w:rFonts w:ascii="Avenir Book Oblique" w:hAnsi="Avenir Book Oblique"/>
          <w:sz w:val="18"/>
          <w:szCs w:val="18"/>
          <w:u w:val="single"/>
          <w:rtl w:val="0"/>
          <w:lang w:val="en-US"/>
        </w:rPr>
        <w:t>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Pr>
          <w:rFonts w:ascii="Avenir Book Oblique" w:hAnsi="Avenir Book Oblique"/>
          <w:sz w:val="18"/>
          <w:szCs w:val="18"/>
          <w:rtl w:val="0"/>
          <w:lang w:val="en-US"/>
        </w:rPr>
        <w:t>. Romans 1:25</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The Bible tells us gender-appropriate </w:t>
      </w:r>
      <w:r>
        <w:rPr>
          <w:rFonts w:ascii="Avenir Heavy" w:hAnsi="Avenir Heavy"/>
          <w:u w:val="single"/>
          <w:rtl w:val="0"/>
          <w:lang w:val="en-US"/>
        </w:rPr>
        <w:t>distinctions</w:t>
      </w:r>
      <w:r>
        <w:rPr>
          <w:rFonts w:ascii="Avenir Heavy" w:hAnsi="Avenir Heavy"/>
          <w:rtl w:val="0"/>
          <w:lang w:val="en-US"/>
        </w:rPr>
        <w:t xml:space="preserve"> must be maintained.</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 woman shall not wear a 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garment, nor shall a man put on a woman</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cloak, for whoever does these things is an abomination to the LORD your God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Deuteronomy 22:5 (ESV) </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every wife who prays or prophesies with her head uncovered dishonors her head, since it is the same as if her head were shaven. For if a wife will not cover her head, then she should cut her hair short. </w:t>
      </w:r>
      <w:r>
        <w:rPr>
          <w:rFonts w:ascii="Avenir Book Oblique" w:hAnsi="Avenir Book Oblique"/>
          <w:sz w:val="18"/>
          <w:szCs w:val="18"/>
          <w:u w:val="single"/>
          <w:rtl w:val="0"/>
          <w:lang w:val="en-US"/>
        </w:rPr>
        <w:t>But since it is disgraceful for a wife to cut off her hair or shave her head, let her cover her head. For a man ought not to cover his head, since he is the image and glory of God, but woman is the glory of man</w:t>
      </w:r>
      <w:r>
        <w:rPr>
          <w:rFonts w:ascii="Avenir Book Oblique" w:hAnsi="Avenir Book Oblique"/>
          <w:sz w:val="18"/>
          <w:szCs w:val="18"/>
          <w:rtl w:val="0"/>
          <w:lang w:val="en-US"/>
        </w:rPr>
        <w:t>. 1 Corinthians 11:4</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numPr>
          <w:ilvl w:val="1"/>
          <w:numId w:val="2"/>
        </w:numPr>
        <w:spacing w:after="40"/>
        <w:jc w:val="left"/>
        <w:rPr>
          <w:rFonts w:ascii="Avenir Heavy" w:hAnsi="Avenir Heavy"/>
          <w:lang w:val="en-US"/>
        </w:rPr>
      </w:pPr>
      <w:r>
        <w:rPr>
          <w:rFonts w:ascii="Avenir Heavy" w:hAnsi="Avenir Heavy"/>
          <w:rtl w:val="0"/>
          <w:lang w:val="en-US"/>
        </w:rPr>
        <w:t xml:space="preserve">The Bible views any mutilation of the genitals with great </w:t>
      </w:r>
      <w:r>
        <w:rPr>
          <w:rFonts w:ascii="Avenir Heavy" w:hAnsi="Avenir Heavy"/>
          <w:u w:val="single"/>
          <w:rtl w:val="0"/>
          <w:lang w:val="en-US"/>
        </w:rPr>
        <w:t>negativity</w:t>
      </w:r>
      <w:r>
        <w:rPr>
          <w:rFonts w:ascii="Avenir Heavy" w:hAnsi="Avenir Heavy"/>
          <w:rtl w:val="0"/>
          <w:lang w:val="en-US"/>
        </w:rPr>
        <w:t>.</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 one whose testicles are crushed or whose male organ is cut off shall enter the assembly of the LORD.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Deuteronomy 23:1 (ESV) </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The Bible forbids both masculine and feminine forms of </w:t>
      </w:r>
      <w:r>
        <w:rPr>
          <w:rFonts w:ascii="Avenir Heavy" w:hAnsi="Avenir Heavy"/>
          <w:u w:val="single"/>
          <w:rtl w:val="0"/>
          <w:lang w:val="en-US"/>
        </w:rPr>
        <w:t>homosexuality</w:t>
      </w:r>
      <w:r>
        <w:rPr>
          <w:rFonts w:ascii="Avenir Heavy" w:hAnsi="Avenir Heavy"/>
          <w:rtl w:val="0"/>
          <w:lang w:val="en-US"/>
        </w:rPr>
        <w:t>.</w:t>
      </w:r>
    </w:p>
    <w:p>
      <w:pPr>
        <w:pStyle w:val="Default"/>
        <w:spacing w:after="20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Or </w:t>
      </w:r>
      <w:r>
        <w:rPr>
          <w:rFonts w:ascii="Avenir Book Oblique" w:hAnsi="Avenir Book Oblique"/>
          <w:sz w:val="18"/>
          <w:szCs w:val="18"/>
          <w:u w:val="single"/>
          <w:rtl w:val="0"/>
          <w:lang w:val="en-US"/>
        </w:rPr>
        <w:t>do you not know that the unrighteous will not inherit the kingdom of God?</w:t>
      </w:r>
      <w:r>
        <w:rPr>
          <w:rFonts w:ascii="Avenir Book Oblique" w:hAnsi="Avenir Book Oblique"/>
          <w:sz w:val="18"/>
          <w:szCs w:val="18"/>
          <w:rtl w:val="0"/>
          <w:lang w:val="en-US"/>
        </w:rPr>
        <w:t xml:space="preserve"> Do not be deceived: neither the sexually immoral, nor idolaters, nor adulterers, </w:t>
      </w:r>
      <w:r>
        <w:rPr>
          <w:rFonts w:ascii="Avenir Book Oblique" w:hAnsi="Avenir Book Oblique"/>
          <w:sz w:val="18"/>
          <w:szCs w:val="18"/>
          <w:u w:val="single"/>
          <w:rtl w:val="0"/>
          <w:lang w:val="en-US"/>
        </w:rPr>
        <w:t>nor men who practice homosexuality,</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will inherit the kingdom of God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6:9-10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Are people born transgender?</w:t>
      </w:r>
    </w:p>
    <w:p>
      <w:pPr>
        <w:pStyle w:val="Default"/>
        <w:numPr>
          <w:ilvl w:val="1"/>
          <w:numId w:val="2"/>
        </w:numPr>
        <w:spacing w:after="60"/>
        <w:jc w:val="left"/>
        <w:rPr>
          <w:rFonts w:ascii="Avenir Heavy" w:hAnsi="Avenir Heavy"/>
          <w:lang w:val="en-US"/>
        </w:rPr>
      </w:pPr>
      <w:r>
        <w:rPr>
          <w:rFonts w:ascii="Avenir Heavy" w:hAnsi="Avenir Heavy"/>
          <w:rtl w:val="0"/>
          <w:lang w:val="en-US"/>
        </w:rPr>
        <w:t xml:space="preserve">The </w:t>
      </w:r>
      <w:r>
        <w:rPr>
          <w:rFonts w:ascii="Avenir Heavy" w:hAnsi="Avenir Heavy"/>
          <w:u w:val="single"/>
          <w:rtl w:val="0"/>
          <w:lang w:val="en-US"/>
        </w:rPr>
        <w:t>Prenatal</w:t>
      </w:r>
      <w:r>
        <w:rPr>
          <w:rFonts w:ascii="Avenir Heavy" w:hAnsi="Avenir Heavy"/>
          <w:rtl w:val="0"/>
          <w:lang w:val="en-US"/>
        </w:rPr>
        <w:t xml:space="preserve"> Hormone Theory</w:t>
      </w:r>
    </w:p>
    <w:p>
      <w:pPr>
        <w:pStyle w:val="Default"/>
        <w:spacing w:after="12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think of it as hormones that, you know, went in the brain but not in the body, and that</w:t>
      </w:r>
      <w:r>
        <w:rPr>
          <w:rFonts w:ascii="Avenir Book Oblique" w:hAnsi="Avenir Book Oblique" w:hint="default"/>
          <w:sz w:val="18"/>
          <w:szCs w:val="18"/>
          <w:rtl w:val="0"/>
          <w:lang w:val="en-US"/>
        </w:rPr>
        <w:t>’</w:t>
      </w:r>
      <w:r>
        <w:rPr>
          <w:rFonts w:ascii="Avenir Book Oblique" w:hAnsi="Avenir Book Oblique"/>
          <w:sz w:val="18"/>
          <w:szCs w:val="18"/>
          <w:rtl w:val="0"/>
          <w:lang w:val="en-US"/>
        </w:rPr>
        <w:t>s all being transgender is. It</w:t>
      </w:r>
      <w:r>
        <w:rPr>
          <w:rFonts w:ascii="Avenir Book Oblique" w:hAnsi="Avenir Book Oblique" w:hint="default"/>
          <w:sz w:val="18"/>
          <w:szCs w:val="18"/>
          <w:rtl w:val="0"/>
          <w:lang w:val="en-US"/>
        </w:rPr>
        <w:t>’</w:t>
      </w:r>
      <w:r>
        <w:rPr>
          <w:rFonts w:ascii="Avenir Book Oblique" w:hAnsi="Avenir Book Oblique"/>
          <w:sz w:val="18"/>
          <w:szCs w:val="18"/>
          <w:rtl w:val="0"/>
          <w:lang w:val="en-US"/>
        </w:rPr>
        <w:t>s just that the sex of your body and the gender of the brain don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 match up.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Chaz Bono</w:t>
      </w:r>
    </w:p>
    <w:p>
      <w:pPr>
        <w:pStyle w:val="Default"/>
        <w:numPr>
          <w:ilvl w:val="1"/>
          <w:numId w:val="2"/>
        </w:numPr>
        <w:spacing w:after="120"/>
        <w:jc w:val="left"/>
        <w:rPr>
          <w:rFonts w:ascii="Avenir Heavy" w:hAnsi="Avenir Heavy"/>
          <w:lang w:val="en-US"/>
        </w:rPr>
      </w:pPr>
      <w:r>
        <w:rPr>
          <w:rFonts w:ascii="Avenir Heavy" w:hAnsi="Avenir Heavy"/>
          <w:u w:val="single"/>
          <w:rtl w:val="0"/>
          <w:lang w:val="en-US"/>
        </w:rPr>
        <w:t>Family</w:t>
      </w:r>
      <w:r>
        <w:rPr>
          <w:rFonts w:ascii="Avenir Heavy" w:hAnsi="Avenir Heavy"/>
          <w:rtl w:val="0"/>
          <w:lang w:val="en-US"/>
        </w:rPr>
        <w:t xml:space="preserve"> Studies</w:t>
      </w:r>
    </w:p>
    <w:p>
      <w:pPr>
        <w:pStyle w:val="Default"/>
        <w:numPr>
          <w:ilvl w:val="1"/>
          <w:numId w:val="2"/>
        </w:numPr>
        <w:spacing w:after="120"/>
        <w:jc w:val="left"/>
        <w:rPr>
          <w:rFonts w:ascii="Avenir Heavy" w:hAnsi="Avenir Heavy"/>
          <w:lang w:val="en-US"/>
        </w:rPr>
      </w:pPr>
      <w:r>
        <w:rPr>
          <w:rFonts w:ascii="Avenir Heavy" w:hAnsi="Avenir Heavy"/>
          <w:u w:val="single"/>
          <w:rtl w:val="0"/>
          <w:lang w:val="en-US"/>
        </w:rPr>
        <w:t>Twin</w:t>
      </w:r>
      <w:r>
        <w:rPr>
          <w:rFonts w:ascii="Avenir Heavy" w:hAnsi="Avenir Heavy"/>
          <w:rtl w:val="0"/>
          <w:lang w:val="en-US"/>
        </w:rPr>
        <w:t xml:space="preserve"> Studies</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do we know about transgender desires in children?</w:t>
      </w:r>
    </w:p>
    <w:p>
      <w:pPr>
        <w:pStyle w:val="Default"/>
        <w:spacing w:after="80"/>
        <w:ind w:left="144" w:firstLine="0"/>
        <w:jc w:val="left"/>
        <w:rPr>
          <w:rFonts w:ascii="Avenir Heavy" w:cs="Avenir Heavy" w:hAnsi="Avenir Heavy" w:eastAsia="Avenir Heavy"/>
          <w:sz w:val="28"/>
          <w:szCs w:val="28"/>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Is sex change surgery the answer for those who struggle with gender dysphoria?</w:t>
      </w:r>
    </w:p>
    <w:p>
      <w:pPr>
        <w:pStyle w:val="Default"/>
        <w:spacing w:after="10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These person</w:t>
      </w:r>
      <w:r>
        <w:rPr>
          <w:rFonts w:ascii="Avenir Book" w:hAnsi="Avenir Book"/>
          <w:sz w:val="18"/>
          <w:szCs w:val="18"/>
          <w:rtl w:val="0"/>
          <w:lang w:val="en-US"/>
        </w:rPr>
        <w:t>s</w:t>
      </w:r>
      <w:r>
        <w:rPr>
          <w:rFonts w:ascii="Avenir Book" w:hAnsi="Avenir Book"/>
          <w:sz w:val="18"/>
          <w:szCs w:val="18"/>
          <w:rtl w:val="0"/>
          <w:lang w:val="en-US"/>
        </w:rPr>
        <w:t>, in a strict scientific sense, are only fooling themselves. No change of sex is ever possible.</w:t>
      </w:r>
      <w:r>
        <w:rPr>
          <w:rFonts w:ascii="Avenir Book" w:hAnsi="Avenir Book" w:hint="default"/>
          <w:sz w:val="18"/>
          <w:szCs w:val="18"/>
          <w:rtl w:val="0"/>
          <w:lang w:val="en-US"/>
        </w:rPr>
        <w:t xml:space="preserve">” — </w:t>
      </w:r>
      <w:r>
        <w:rPr>
          <w:rFonts w:ascii="Avenir Book" w:hAnsi="Avenir Book"/>
          <w:sz w:val="18"/>
          <w:szCs w:val="18"/>
          <w:rtl w:val="0"/>
          <w:lang w:val="en-US"/>
        </w:rPr>
        <w:t xml:space="preserve">Harry Benjamin </w:t>
      </w:r>
      <w:r>
        <w:rPr>
          <w:rFonts w:ascii="Avenir Book" w:hAnsi="Avenir Book"/>
          <w:sz w:val="16"/>
          <w:szCs w:val="16"/>
          <w:rtl w:val="0"/>
          <w:lang w:val="en-US"/>
        </w:rPr>
        <w:t>(</w:t>
      </w:r>
      <w:r>
        <w:rPr>
          <w:rFonts w:ascii="Avenir Book" w:hAnsi="Avenir Book"/>
          <w:sz w:val="16"/>
          <w:szCs w:val="16"/>
          <w:rtl w:val="0"/>
          <w:lang w:val="en-US"/>
        </w:rPr>
        <w:t>Sex Change Surgery Pioneer</w:t>
      </w:r>
      <w:r>
        <w:rPr>
          <w:rFonts w:ascii="Avenir Book" w:hAnsi="Avenir Book"/>
          <w:sz w:val="16"/>
          <w:szCs w:val="16"/>
          <w:rtl w:val="0"/>
          <w:lang w:val="en-US"/>
        </w:rPr>
        <w:t>)</w:t>
      </w:r>
    </w:p>
    <w:p>
      <w:pPr>
        <w:pStyle w:val="Default"/>
        <w:numPr>
          <w:ilvl w:val="3"/>
          <w:numId w:val="4"/>
        </w:numPr>
        <w:spacing w:after="100"/>
        <w:jc w:val="left"/>
        <w:rPr>
          <w:rFonts w:ascii="Avenir Book" w:hAnsi="Avenir Book"/>
          <w:sz w:val="18"/>
          <w:szCs w:val="18"/>
          <w:lang w:val="en-US"/>
        </w:rPr>
      </w:pPr>
      <w:r>
        <w:rPr>
          <w:rFonts w:ascii="Avenir Book" w:hAnsi="Avenir Book"/>
          <w:sz w:val="18"/>
          <w:szCs w:val="18"/>
          <w:rtl w:val="0"/>
          <w:lang w:val="en-US"/>
        </w:rPr>
        <w:t>31 percent of Americans that commit suicide are transexual.</w:t>
      </w:r>
    </w:p>
    <w:p>
      <w:pPr>
        <w:pStyle w:val="Default"/>
        <w:numPr>
          <w:ilvl w:val="3"/>
          <w:numId w:val="4"/>
        </w:numPr>
        <w:spacing w:after="100"/>
        <w:jc w:val="left"/>
        <w:rPr>
          <w:rFonts w:ascii="Avenir Book" w:hAnsi="Avenir Book"/>
          <w:sz w:val="18"/>
          <w:szCs w:val="18"/>
          <w:lang w:val="en-US"/>
        </w:rPr>
      </w:pPr>
      <w:r>
        <w:rPr>
          <w:rFonts w:ascii="Avenir Book" w:hAnsi="Avenir Book"/>
          <w:sz w:val="18"/>
          <w:szCs w:val="18"/>
          <w:rtl w:val="0"/>
          <w:lang w:val="en-US"/>
        </w:rPr>
        <w:t>Between 30 to 50 percent of transgender patients commit suicide either in the year before or the year after surgery.</w:t>
      </w:r>
    </w:p>
    <w:p>
      <w:pPr>
        <w:pStyle w:val="Default"/>
        <w:numPr>
          <w:ilvl w:val="3"/>
          <w:numId w:val="4"/>
        </w:numPr>
        <w:spacing w:after="100"/>
        <w:jc w:val="left"/>
        <w:rPr>
          <w:rFonts w:ascii="Avenir Book" w:hAnsi="Avenir Book"/>
          <w:sz w:val="18"/>
          <w:szCs w:val="18"/>
          <w:lang w:val="en-US"/>
        </w:rPr>
      </w:pPr>
      <w:r>
        <w:rPr>
          <w:rFonts w:ascii="Avenir Book" w:hAnsi="Avenir Book"/>
          <w:sz w:val="18"/>
          <w:szCs w:val="18"/>
          <w:rtl w:val="0"/>
          <w:lang w:val="en-US"/>
        </w:rPr>
        <w:t xml:space="preserve">Up to 90 percent of those who undergo sex change surgery can not be found in the years after the surgery. </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Is sex change surgery medically ethical?</w:t>
      </w:r>
    </w:p>
    <w:p>
      <w:pPr>
        <w:pStyle w:val="Default"/>
        <w:spacing w:after="80"/>
        <w:ind w:left="144" w:firstLine="0"/>
        <w:jc w:val="left"/>
        <w:rPr>
          <w:rFonts w:ascii="Avenir Heavy" w:cs="Avenir Heavy" w:hAnsi="Avenir Heavy" w:eastAsia="Avenir Heavy"/>
          <w:sz w:val="28"/>
          <w:szCs w:val="28"/>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Are feelings a reliable guide to tell us the truth?</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heart is deceitful above all things, and desperately sick; who can understand it? Jeremiah 17:9 (ESV)</w:t>
      </w:r>
    </w:p>
    <w:p>
      <w:pPr>
        <w:pStyle w:val="Default"/>
        <w:numPr>
          <w:ilvl w:val="3"/>
          <w:numId w:val="4"/>
        </w:numPr>
        <w:spacing w:after="60"/>
        <w:jc w:val="left"/>
        <w:rPr>
          <w:rFonts w:ascii="Avenir Book" w:hAnsi="Avenir Book"/>
          <w:sz w:val="18"/>
          <w:szCs w:val="18"/>
          <w:lang w:val="en-US"/>
        </w:rPr>
      </w:pPr>
      <w:r>
        <w:rPr>
          <w:rFonts w:ascii="Avenir Book" w:hAnsi="Avenir Book"/>
          <w:sz w:val="18"/>
          <w:szCs w:val="18"/>
          <w:rtl w:val="0"/>
          <w:lang w:val="en-US"/>
        </w:rPr>
        <w:t>What we allow ourselves to think in our thought life quickly becomes what we believe is true in real life.</w:t>
      </w:r>
    </w:p>
    <w:p>
      <w:pPr>
        <w:pStyle w:val="Default"/>
        <w:numPr>
          <w:ilvl w:val="3"/>
          <w:numId w:val="4"/>
        </w:numPr>
        <w:spacing w:after="60"/>
        <w:jc w:val="left"/>
        <w:rPr>
          <w:rFonts w:ascii="Avenir Book" w:hAnsi="Avenir Book"/>
          <w:sz w:val="18"/>
          <w:szCs w:val="18"/>
          <w:lang w:val="en-US"/>
        </w:rPr>
      </w:pPr>
      <w:r>
        <w:rPr>
          <w:rFonts w:ascii="Avenir Book" w:hAnsi="Avenir Book"/>
          <w:sz w:val="18"/>
          <w:szCs w:val="18"/>
          <w:rtl w:val="0"/>
          <w:lang w:val="en-US"/>
        </w:rPr>
        <w:t>What we allow ourselves to fantasize about today becomes the choices we will make tomorrow.</w:t>
      </w:r>
    </w:p>
    <w:p>
      <w:pPr>
        <w:pStyle w:val="Default"/>
        <w:spacing w:after="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We destroy arguments and every lofty opinion raised against the knowledge of God, and </w:t>
      </w:r>
      <w:r>
        <w:rPr>
          <w:rFonts w:ascii="Avenir Book Oblique" w:hAnsi="Avenir Book Oblique"/>
          <w:sz w:val="18"/>
          <w:szCs w:val="18"/>
          <w:u w:val="single"/>
          <w:rtl w:val="0"/>
          <w:lang w:val="en-US"/>
        </w:rPr>
        <w:t>take every thought captive to obey Christ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Corinthians 10:5 (ESV)</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How do transgender activists view the family?</w:t>
      </w:r>
    </w:p>
    <w:p>
      <w:pPr>
        <w:pStyle w:val="Default"/>
        <w:spacing w:after="30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Parents are</w:t>
      </w:r>
      <w:r>
        <w:rPr>
          <w:rFonts w:ascii="Avenir Book" w:hAnsi="Avenir Book" w:hint="default"/>
          <w:sz w:val="18"/>
          <w:szCs w:val="18"/>
          <w:rtl w:val="0"/>
          <w:lang w:val="en-US"/>
        </w:rPr>
        <w:t xml:space="preserve">… </w:t>
      </w:r>
      <w:r>
        <w:rPr>
          <w:rFonts w:ascii="Avenir Book" w:hAnsi="Avenir Book"/>
          <w:sz w:val="18"/>
          <w:szCs w:val="18"/>
          <w:rtl w:val="0"/>
          <w:lang w:val="en-US"/>
        </w:rPr>
        <w:t>some of the largest obstacles that stand in the way of transgender kids being able to be their true selves.</w:t>
      </w:r>
      <w:r>
        <w:rPr>
          <w:rFonts w:ascii="Avenir Book" w:hAnsi="Avenir Book" w:hint="default"/>
          <w:sz w:val="18"/>
          <w:szCs w:val="18"/>
          <w:rtl w:val="0"/>
          <w:lang w:val="en-US"/>
        </w:rPr>
        <w:t xml:space="preserve">” — </w:t>
      </w:r>
      <w:r>
        <w:rPr>
          <w:rFonts w:ascii="Avenir Book" w:hAnsi="Avenir Book"/>
          <w:sz w:val="18"/>
          <w:szCs w:val="18"/>
          <w:rtl w:val="0"/>
          <w:lang w:val="en-US"/>
        </w:rPr>
        <w:t xml:space="preserve">Nicholas Teich </w:t>
      </w:r>
      <w:r>
        <w:rPr>
          <w:rFonts w:ascii="Avenir Book" w:hAnsi="Avenir Book"/>
          <w:sz w:val="18"/>
          <w:szCs w:val="18"/>
          <w:rtl w:val="0"/>
          <w:lang w:val="en-US"/>
        </w:rPr>
        <w:t>(</w:t>
      </w:r>
      <w:r>
        <w:rPr>
          <w:rFonts w:ascii="Avenir Book" w:hAnsi="Avenir Book"/>
          <w:sz w:val="18"/>
          <w:szCs w:val="18"/>
          <w:rtl w:val="0"/>
          <w:lang w:val="en-US"/>
        </w:rPr>
        <w:t>transgender activist</w:t>
      </w:r>
      <w:r>
        <w:rPr>
          <w:rFonts w:ascii="Avenir Book" w:hAnsi="Avenir Book"/>
          <w:sz w:val="18"/>
          <w:szCs w:val="18"/>
          <w:rtl w:val="0"/>
          <w:lang w:val="en-US"/>
        </w:rPr>
        <w:t>)</w:t>
      </w:r>
    </w:p>
    <w:p>
      <w:pPr>
        <w:pStyle w:val="Default"/>
        <w:numPr>
          <w:ilvl w:val="0"/>
          <w:numId w:val="2"/>
        </w:numPr>
        <w:spacing w:after="100"/>
        <w:jc w:val="left"/>
        <w:rPr>
          <w:rFonts w:ascii="Avenir Heavy" w:hAnsi="Avenir Heavy"/>
          <w:sz w:val="28"/>
          <w:szCs w:val="28"/>
          <w:lang w:val="en-US"/>
        </w:rPr>
      </w:pPr>
      <w:r>
        <w:rPr>
          <w:rFonts w:ascii="Avenir Heavy" w:hAnsi="Avenir Heavy"/>
          <w:sz w:val="28"/>
          <w:szCs w:val="28"/>
          <w:rtl w:val="0"/>
          <w:lang w:val="en-US"/>
        </w:rPr>
        <w:t>What should I do if my son or daughter struggles with gender dysphoria?</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 xml:space="preserve">Show unconditional </w:t>
      </w:r>
      <w:r>
        <w:rPr>
          <w:rFonts w:ascii="Avenir Heavy" w:hAnsi="Avenir Heavy"/>
          <w:sz w:val="20"/>
          <w:szCs w:val="20"/>
          <w:u w:val="single"/>
          <w:rtl w:val="0"/>
          <w:lang w:val="en-US"/>
        </w:rPr>
        <w:t>love</w:t>
      </w:r>
      <w:r>
        <w:rPr>
          <w:rFonts w:ascii="Avenir Heavy" w:hAnsi="Avenir Heavy"/>
          <w:sz w:val="20"/>
          <w:szCs w:val="20"/>
          <w:rtl w:val="0"/>
          <w:lang w:val="en-US"/>
        </w:rPr>
        <w:t xml:space="preserve"> if your child is struggling with these difficult feelings.</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u w:val="single"/>
          <w:rtl w:val="0"/>
          <w:lang w:val="en-US"/>
        </w:rPr>
        <w:t>Teach</w:t>
      </w:r>
      <w:r>
        <w:rPr>
          <w:rFonts w:ascii="Avenir Heavy" w:hAnsi="Avenir Heavy"/>
          <w:sz w:val="20"/>
          <w:szCs w:val="20"/>
          <w:rtl w:val="0"/>
          <w:lang w:val="en-US"/>
        </w:rPr>
        <w:t xml:space="preserve"> what the Bible says about God</w:t>
      </w:r>
      <w:r>
        <w:rPr>
          <w:rFonts w:ascii="Avenir Heavy" w:hAnsi="Avenir Heavy" w:hint="default"/>
          <w:sz w:val="20"/>
          <w:szCs w:val="20"/>
          <w:rtl w:val="0"/>
          <w:lang w:val="en-US"/>
        </w:rPr>
        <w:t>’</w:t>
      </w:r>
      <w:r>
        <w:rPr>
          <w:rFonts w:ascii="Avenir Heavy" w:hAnsi="Avenir Heavy"/>
          <w:sz w:val="20"/>
          <w:szCs w:val="20"/>
          <w:rtl w:val="0"/>
          <w:lang w:val="en-US"/>
        </w:rPr>
        <w:t>s gift of gender to our children, especially when they are young.</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 xml:space="preserve">Expect strong </w:t>
      </w:r>
      <w:r>
        <w:rPr>
          <w:rFonts w:ascii="Avenir Heavy" w:hAnsi="Avenir Heavy"/>
          <w:sz w:val="20"/>
          <w:szCs w:val="20"/>
          <w:u w:val="single"/>
          <w:rtl w:val="0"/>
          <w:lang w:val="en-US"/>
        </w:rPr>
        <w:t>criticism</w:t>
      </w:r>
      <w:r>
        <w:rPr>
          <w:rFonts w:ascii="Avenir Heavy" w:hAnsi="Avenir Heavy"/>
          <w:sz w:val="20"/>
          <w:szCs w:val="20"/>
          <w:rtl w:val="0"/>
          <w:lang w:val="en-US"/>
        </w:rPr>
        <w:t xml:space="preserve"> from modern culture for holding to biblical truth about gender and sexuality.</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 xml:space="preserve">Say a firm </w:t>
      </w:r>
      <w:r>
        <w:rPr>
          <w:rFonts w:ascii="Avenir Heavy" w:hAnsi="Avenir Heavy"/>
          <w:sz w:val="20"/>
          <w:szCs w:val="20"/>
          <w:u w:val="single"/>
          <w:rtl w:val="0"/>
          <w:lang w:val="en-US"/>
        </w:rPr>
        <w:t>no</w:t>
      </w:r>
      <w:r>
        <w:rPr>
          <w:rFonts w:ascii="Avenir Heavy" w:hAnsi="Avenir Heavy"/>
          <w:sz w:val="20"/>
          <w:szCs w:val="20"/>
          <w:rtl w:val="0"/>
          <w:lang w:val="en-US"/>
        </w:rPr>
        <w:t xml:space="preserve"> to any form of puberty blockers, cross-sex hormones, or gender reassignment surgery.</w:t>
      </w:r>
    </w:p>
    <w:p>
      <w:pPr>
        <w:pStyle w:val="Default"/>
        <w:numPr>
          <w:ilvl w:val="0"/>
          <w:numId w:val="2"/>
        </w:numPr>
        <w:spacing w:after="300"/>
        <w:jc w:val="left"/>
        <w:rPr>
          <w:rFonts w:ascii="Avenir Heavy" w:hAnsi="Avenir Heavy"/>
          <w:sz w:val="28"/>
          <w:szCs w:val="28"/>
          <w:lang w:val="en-US"/>
        </w:rPr>
      </w:pPr>
      <w:r>
        <w:rPr>
          <w:rFonts w:ascii="Avenir Heavy" w:hAnsi="Avenir Heavy"/>
          <w:sz w:val="28"/>
          <w:szCs w:val="28"/>
          <w:rtl w:val="0"/>
          <w:lang w:val="en-US"/>
        </w:rPr>
        <w:t>What should I do if a friend tells me they are experiencing feelings of gender dysphoria?</w:t>
      </w:r>
    </w:p>
    <w:p>
      <w:pPr>
        <w:pStyle w:val="Default"/>
        <w:numPr>
          <w:ilvl w:val="0"/>
          <w:numId w:val="2"/>
        </w:numPr>
        <w:spacing w:after="100"/>
        <w:jc w:val="left"/>
        <w:rPr>
          <w:rFonts w:ascii="Avenir Heavy" w:hAnsi="Avenir Heavy"/>
          <w:sz w:val="28"/>
          <w:szCs w:val="28"/>
          <w:lang w:val="en-US"/>
        </w:rPr>
      </w:pPr>
      <w:r>
        <w:rPr>
          <w:rFonts w:ascii="Avenir Heavy" w:hAnsi="Avenir Heavy"/>
          <w:sz w:val="28"/>
          <w:szCs w:val="28"/>
          <w:rtl w:val="0"/>
          <w:lang w:val="en-US"/>
        </w:rPr>
        <w:t>How should the church respond to gender dysphoria?</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Remember</w:t>
      </w:r>
      <w:r>
        <w:rPr>
          <w:rFonts w:ascii="Avenir Heavy" w:hAnsi="Avenir Heavy"/>
          <w:sz w:val="20"/>
          <w:szCs w:val="20"/>
          <w:rtl w:val="0"/>
          <w:lang w:val="en-US"/>
        </w:rPr>
        <w:t>,</w:t>
      </w:r>
      <w:r>
        <w:rPr>
          <w:rFonts w:ascii="Avenir Heavy" w:hAnsi="Avenir Heavy"/>
          <w:sz w:val="20"/>
          <w:szCs w:val="20"/>
          <w:rtl w:val="0"/>
          <w:lang w:val="en-US"/>
        </w:rPr>
        <w:t xml:space="preserve"> there is a difference between someone who experienc</w:t>
      </w:r>
      <w:r>
        <w:rPr>
          <w:rFonts w:ascii="Avenir Heavy" w:hAnsi="Avenir Heavy"/>
          <w:sz w:val="20"/>
          <w:szCs w:val="20"/>
          <w:rtl w:val="0"/>
          <w:lang w:val="en-US"/>
        </w:rPr>
        <w:t xml:space="preserve">es </w:t>
      </w:r>
      <w:r>
        <w:rPr>
          <w:rFonts w:ascii="Avenir Heavy" w:hAnsi="Avenir Heavy"/>
          <w:sz w:val="20"/>
          <w:szCs w:val="20"/>
          <w:rtl w:val="0"/>
          <w:lang w:val="en-US"/>
        </w:rPr>
        <w:t xml:space="preserve">feelings of gender dysphoria and someone that is embracing and </w:t>
      </w:r>
      <w:r>
        <w:rPr>
          <w:rFonts w:ascii="Avenir Heavy" w:hAnsi="Avenir Heavy"/>
          <w:sz w:val="20"/>
          <w:szCs w:val="20"/>
          <w:u w:val="single"/>
          <w:rtl w:val="0"/>
          <w:lang w:val="en-US"/>
        </w:rPr>
        <w:t>celebrating</w:t>
      </w:r>
      <w:r>
        <w:rPr>
          <w:rFonts w:ascii="Avenir Heavy" w:hAnsi="Avenir Heavy"/>
          <w:sz w:val="20"/>
          <w:szCs w:val="20"/>
          <w:rtl w:val="0"/>
          <w:lang w:val="en-US"/>
        </w:rPr>
        <w:t xml:space="preserve"> a transgender identity.</w:t>
      </w:r>
    </w:p>
    <w:p>
      <w:pPr>
        <w:pStyle w:val="Default"/>
        <w:keepNext w:val="1"/>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 xml:space="preserve">While there is no evidence for a </w:t>
      </w:r>
      <w:r>
        <w:rPr>
          <w:rFonts w:ascii="Avenir Heavy" w:hAnsi="Avenir Heavy"/>
          <w:sz w:val="20"/>
          <w:szCs w:val="20"/>
          <w:rtl w:val="0"/>
          <w:lang w:val="en-US"/>
        </w:rPr>
        <w:t>trans</w:t>
      </w:r>
      <w:r>
        <w:rPr>
          <w:rFonts w:ascii="Avenir Heavy" w:hAnsi="Avenir Heavy"/>
          <w:sz w:val="20"/>
          <w:szCs w:val="20"/>
          <w:rtl w:val="0"/>
          <w:lang w:val="en-US"/>
        </w:rPr>
        <w:t xml:space="preserve">gender </w:t>
      </w:r>
      <w:r>
        <w:rPr>
          <w:rFonts w:ascii="Avenir Heavy" w:hAnsi="Avenir Heavy"/>
          <w:sz w:val="20"/>
          <w:szCs w:val="20"/>
          <w:u w:val="single"/>
          <w:rtl w:val="0"/>
          <w:lang w:val="en-US"/>
        </w:rPr>
        <w:t>gene</w:t>
      </w:r>
      <w:r>
        <w:rPr>
          <w:rFonts w:ascii="Avenir Heavy" w:hAnsi="Avenir Heavy"/>
          <w:sz w:val="20"/>
          <w:szCs w:val="20"/>
          <w:rtl w:val="0"/>
          <w:lang w:val="en-US"/>
        </w:rPr>
        <w:t xml:space="preserve">, </w:t>
      </w:r>
      <w:r>
        <w:rPr>
          <w:rFonts w:ascii="Avenir Heavy" w:hAnsi="Avenir Heavy"/>
          <w:sz w:val="20"/>
          <w:szCs w:val="20"/>
          <w:rtl w:val="0"/>
          <w:lang w:val="en-US"/>
        </w:rPr>
        <w:t xml:space="preserve">remember that </w:t>
      </w:r>
      <w:r>
        <w:rPr>
          <w:rFonts w:ascii="Avenir Heavy" w:hAnsi="Avenir Heavy"/>
          <w:sz w:val="20"/>
          <w:szCs w:val="20"/>
          <w:rtl w:val="0"/>
          <w:lang w:val="en-US"/>
        </w:rPr>
        <w:t xml:space="preserve">there are many psychological and sociological </w:t>
      </w:r>
      <w:r>
        <w:rPr>
          <w:rFonts w:ascii="Avenir Heavy" w:hAnsi="Avenir Heavy"/>
          <w:sz w:val="20"/>
          <w:szCs w:val="20"/>
          <w:rtl w:val="0"/>
          <w:lang w:val="en-US"/>
        </w:rPr>
        <w:t>factors</w:t>
      </w:r>
      <w:r>
        <w:rPr>
          <w:rFonts w:ascii="Avenir Heavy" w:hAnsi="Avenir Heavy"/>
          <w:sz w:val="20"/>
          <w:szCs w:val="20"/>
          <w:rtl w:val="0"/>
          <w:lang w:val="en-US"/>
        </w:rPr>
        <w:t xml:space="preserve"> that contribute to </w:t>
      </w:r>
      <w:r>
        <w:rPr>
          <w:rFonts w:ascii="Avenir Heavy" w:hAnsi="Avenir Heavy"/>
          <w:sz w:val="20"/>
          <w:szCs w:val="20"/>
          <w:rtl w:val="0"/>
          <w:lang w:val="en-US"/>
        </w:rPr>
        <w:t>this struggle</w:t>
      </w:r>
      <w:r>
        <w:rPr>
          <w:rFonts w:ascii="Avenir Heavy" w:hAnsi="Avenir Heavy"/>
          <w:sz w:val="20"/>
          <w:szCs w:val="20"/>
          <w:rtl w:val="0"/>
          <w:lang w:val="en-US"/>
        </w:rPr>
        <w:t>.</w:t>
      </w:r>
    </w:p>
    <w:p>
      <w:pPr>
        <w:pStyle w:val="Default"/>
        <w:numPr>
          <w:ilvl w:val="1"/>
          <w:numId w:val="5"/>
        </w:numPr>
        <w:spacing w:after="100"/>
        <w:jc w:val="left"/>
        <w:rPr>
          <w:rFonts w:ascii="Avenir Heavy" w:hAnsi="Avenir Heavy"/>
          <w:sz w:val="20"/>
          <w:szCs w:val="20"/>
          <w:lang w:val="en-US"/>
        </w:rPr>
      </w:pPr>
      <w:r>
        <w:rPr>
          <w:rFonts w:ascii="Avenir Heavy" w:hAnsi="Avenir Heavy"/>
          <w:sz w:val="20"/>
          <w:szCs w:val="20"/>
          <w:rtl w:val="0"/>
          <w:lang w:val="en-US"/>
        </w:rPr>
        <w:t xml:space="preserve">Those with gender dysphoria are searching for a new identity that only </w:t>
      </w:r>
      <w:r>
        <w:rPr>
          <w:rFonts w:ascii="Avenir Heavy" w:hAnsi="Avenir Heavy"/>
          <w:sz w:val="20"/>
          <w:szCs w:val="20"/>
          <w:u w:val="single"/>
          <w:rtl w:val="0"/>
          <w:lang w:val="en-US"/>
        </w:rPr>
        <w:t>Jesus</w:t>
      </w:r>
      <w:r>
        <w:rPr>
          <w:rFonts w:ascii="Avenir Heavy" w:hAnsi="Avenir Heavy"/>
          <w:sz w:val="20"/>
          <w:szCs w:val="20"/>
          <w:rtl w:val="0"/>
          <w:lang w:val="en-US"/>
        </w:rPr>
        <w:t xml:space="preserve"> can give them.</w:t>
      </w: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Conclusion </w:t>
      </w:r>
      <w:r>
        <w:rPr>
          <w:rFonts w:ascii="Avenir Heavy" w:hAnsi="Avenir Heavy" w:hint="default"/>
          <w:sz w:val="28"/>
          <w:szCs w:val="28"/>
          <w:rtl w:val="0"/>
          <w:lang w:val="en-US"/>
        </w:rPr>
        <w:t xml:space="preserve">— </w:t>
      </w:r>
      <w:r>
        <w:rPr>
          <w:rFonts w:ascii="Avenir Heavy" w:hAnsi="Avenir Heavy"/>
          <w:sz w:val="28"/>
          <w:szCs w:val="28"/>
          <w:rtl w:val="0"/>
          <w:lang w:val="en-US"/>
        </w:rPr>
        <w:t>Laura</w:t>
      </w:r>
      <w:r>
        <w:rPr>
          <w:rFonts w:ascii="Avenir Heavy" w:hAnsi="Avenir Heavy" w:hint="default"/>
          <w:sz w:val="28"/>
          <w:szCs w:val="28"/>
          <w:rtl w:val="0"/>
          <w:lang w:val="en-US"/>
        </w:rPr>
        <w:t>’</w:t>
      </w:r>
      <w:r>
        <w:rPr>
          <w:rFonts w:ascii="Avenir Heavy" w:hAnsi="Avenir Heavy"/>
          <w:sz w:val="28"/>
          <w:szCs w:val="28"/>
          <w:rtl w:val="0"/>
          <w:lang w:val="en-US"/>
        </w:rPr>
        <w:t xml:space="preserve">s Story </w:t>
      </w:r>
      <w:r>
        <w:rPr>
          <w:rFonts w:ascii="Avenir Heavy" w:hAnsi="Avenir Heavy"/>
          <w:sz w:val="18"/>
          <w:szCs w:val="18"/>
          <w:rtl w:val="0"/>
          <w:lang w:val="en-US"/>
        </w:rPr>
        <w:t>(</w:t>
      </w:r>
      <w:r>
        <w:rPr>
          <w:rStyle w:val="Hyperlink.0"/>
          <w:rFonts w:ascii="Avenir Heavy" w:cs="Avenir Heavy" w:hAnsi="Avenir Heavy" w:eastAsia="Avenir Heavy"/>
          <w:sz w:val="18"/>
          <w:szCs w:val="18"/>
          <w:lang w:val="en-US"/>
        </w:rPr>
        <w:fldChar w:fldCharType="begin" w:fldLock="0"/>
      </w:r>
      <w:r>
        <w:rPr>
          <w:rStyle w:val="Hyperlink.0"/>
          <w:rFonts w:ascii="Avenir Heavy" w:cs="Avenir Heavy" w:hAnsi="Avenir Heavy" w:eastAsia="Avenir Heavy"/>
          <w:sz w:val="18"/>
          <w:szCs w:val="18"/>
          <w:lang w:val="en-US"/>
        </w:rPr>
        <w:instrText xml:space="preserve"> HYPERLINK "http://www.sexchangeregret.com"</w:instrText>
      </w:r>
      <w:r>
        <w:rPr>
          <w:rStyle w:val="Hyperlink.0"/>
          <w:rFonts w:ascii="Avenir Heavy" w:cs="Avenir Heavy" w:hAnsi="Avenir Heavy" w:eastAsia="Avenir Heavy"/>
          <w:sz w:val="18"/>
          <w:szCs w:val="18"/>
          <w:lang w:val="en-US"/>
        </w:rPr>
        <w:fldChar w:fldCharType="separate" w:fldLock="0"/>
      </w:r>
      <w:r>
        <w:rPr>
          <w:rStyle w:val="Hyperlink.0"/>
          <w:rFonts w:ascii="Avenir Heavy" w:hAnsi="Avenir Heavy"/>
          <w:sz w:val="18"/>
          <w:szCs w:val="18"/>
          <w:rtl w:val="0"/>
          <w:lang w:val="en-US"/>
        </w:rPr>
        <w:t>www.sexchangeregret.com</w:t>
      </w:r>
      <w:r>
        <w:rPr>
          <w:rFonts w:ascii="Avenir Heavy" w:cs="Avenir Heavy" w:hAnsi="Avenir Heavy" w:eastAsia="Avenir Heavy"/>
          <w:sz w:val="28"/>
          <w:szCs w:val="28"/>
          <w:lang w:val="en-US"/>
        </w:rPr>
        <w:fldChar w:fldCharType="end" w:fldLock="0"/>
      </w:r>
      <w:r>
        <w:rPr>
          <w:rFonts w:ascii="Avenir Heavy" w:hAnsi="Avenir Heavy"/>
          <w:sz w:val="18"/>
          <w:szCs w:val="18"/>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Link">
    <w:name w:val="Link"/>
    <w:rPr>
      <w:u w:val="single"/>
    </w:rPr>
  </w:style>
  <w:style w:type="character" w:styleId="Hyperlink.0">
    <w:name w:val="Hyperlink.0"/>
    <w:basedOn w:val="Link"/>
    <w:next w:val="Hyperlink.0"/>
    <w:rPr>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