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  <w:sz w:val="34"/>
          <w:szCs w:val="34"/>
        </w:rPr>
      </w:pPr>
      <w:r>
        <w:rPr>
          <w:b w:val="1"/>
          <w:bCs w:val="1"/>
          <w:sz w:val="34"/>
          <w:szCs w:val="34"/>
          <w:rtl w:val="0"/>
          <w:lang w:val="en-US"/>
        </w:rPr>
        <w:t xml:space="preserve">1 Timothy 2:11-15 </w:t>
      </w:r>
      <w:r>
        <w:rPr>
          <w:b w:val="1"/>
          <w:bCs w:val="1"/>
          <w:sz w:val="34"/>
          <w:szCs w:val="34"/>
          <w:rtl w:val="0"/>
          <w:lang w:val="en-US"/>
        </w:rPr>
        <w:t xml:space="preserve">— </w:t>
      </w:r>
      <w:r>
        <w:rPr>
          <w:b w:val="1"/>
          <w:bCs w:val="1"/>
          <w:sz w:val="34"/>
          <w:szCs w:val="34"/>
          <w:rtl w:val="0"/>
          <w:lang w:val="en-US"/>
        </w:rPr>
        <w:t>The Role Of Women In The Church</w:t>
      </w:r>
    </w:p>
    <w:p>
      <w:pPr>
        <w:pStyle w:val="Body"/>
        <w:bidi w:val="0"/>
      </w:pPr>
    </w:p>
    <w:p>
      <w:pPr>
        <w:pStyle w:val="Default"/>
        <w:spacing w:after="200"/>
        <w:jc w:val="right"/>
        <w:rPr>
          <w:rFonts w:ascii="Avenir Book" w:cs="Avenir Book" w:hAnsi="Avenir Book" w:eastAsia="Avenir Book"/>
          <w:sz w:val="20"/>
          <w:szCs w:val="20"/>
          <w:lang w:val="en-US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>February 26, 2017</w:t>
      </w:r>
    </w:p>
    <w:p>
      <w:pPr>
        <w:pStyle w:val="Default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>Let a woman learn quietly with all submissiveness. I do not permit a woman to teach or to exercise authority over a man; rather, she is to remain quiet. For Adam was formed first, then Eve; and Adam was not deceived, but the woman was deceived and became a transgressor. Yet she will be saved through childbearing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—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if they continue in faith and love and holiness, with self-control. </w:t>
      </w:r>
    </w:p>
    <w:p>
      <w:pPr>
        <w:pStyle w:val="Default"/>
        <w:spacing w:after="20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>1 Timothy 2:11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–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15 (ESV)</w:t>
      </w:r>
    </w:p>
    <w:p>
      <w:pPr>
        <w:pStyle w:val="Default"/>
        <w:spacing w:after="20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Heavy" w:hAnsi="Avenir Heavy"/>
          <w:sz w:val="20"/>
          <w:szCs w:val="20"/>
          <w:rtl w:val="0"/>
          <w:lang w:val="en-US"/>
        </w:rPr>
        <w:t>These verse form a chiasm giving two commands (A and B) with two reasons (A</w:t>
      </w:r>
      <w:r>
        <w:rPr>
          <w:rFonts w:ascii="Avenir Heavy" w:hAnsi="Avenir Heavy" w:hint="default"/>
          <w:sz w:val="20"/>
          <w:szCs w:val="20"/>
          <w:rtl w:val="0"/>
          <w:lang w:val="en-US"/>
        </w:rPr>
        <w:t xml:space="preserve">’ </w:t>
      </w:r>
      <w:r>
        <w:rPr>
          <w:rFonts w:ascii="Avenir Heavy" w:hAnsi="Avenir Heavy"/>
          <w:sz w:val="20"/>
          <w:szCs w:val="20"/>
          <w:rtl w:val="0"/>
          <w:lang w:val="en-US"/>
        </w:rPr>
        <w:t>and B</w:t>
      </w:r>
      <w:r>
        <w:rPr>
          <w:rFonts w:ascii="Avenir Heavy" w:hAnsi="Avenir Heavy" w:hint="default"/>
          <w:sz w:val="20"/>
          <w:szCs w:val="20"/>
          <w:rtl w:val="0"/>
          <w:lang w:val="en-US"/>
        </w:rPr>
        <w:t>’</w:t>
      </w:r>
      <w:r>
        <w:rPr>
          <w:rFonts w:ascii="Avenir Heavy" w:hAnsi="Avenir Heavy"/>
          <w:sz w:val="20"/>
          <w:szCs w:val="20"/>
          <w:rtl w:val="0"/>
          <w:lang w:val="en-US"/>
        </w:rPr>
        <w:t>)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.</w:t>
      </w:r>
    </w:p>
    <w:p>
      <w:pPr>
        <w:pStyle w:val="Default"/>
        <w:spacing w:after="20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>(A) - Let a woman learn quietly with all submissiveness.</w:t>
      </w:r>
    </w:p>
    <w:p>
      <w:pPr>
        <w:pStyle w:val="Default"/>
        <w:spacing w:after="20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>(B) - I do not permit a woman to teach or to exercise authority over a man; rather she is to remain quiet.</w:t>
      </w:r>
    </w:p>
    <w:p>
      <w:pPr>
        <w:pStyle w:val="Default"/>
        <w:spacing w:after="20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>(B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’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) - For Adam was formed first, then Eve;</w:t>
      </w:r>
    </w:p>
    <w:p>
      <w:pPr>
        <w:pStyle w:val="Default"/>
        <w:spacing w:after="20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>(A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’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) - and Adam was not deceived, but the woman was deceived and became a transgressor.</w:t>
      </w:r>
      <w:r>
        <w:rPr>
          <w:rFonts w:ascii="Avenir Book Oblique" w:cs="Avenir Book Oblique" w:hAnsi="Avenir Book Oblique" w:eastAsia="Avenir Book Oblique"/>
          <w:sz w:val="20"/>
          <w:szCs w:val="20"/>
          <w:lang w:val="en-US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3174</wp:posOffset>
                </wp:positionH>
                <wp:positionV relativeFrom="line">
                  <wp:posOffset>276446</wp:posOffset>
                </wp:positionV>
                <wp:extent cx="4522736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2736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0.2pt;margin-top:21.8pt;width:356.1pt;height:0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</w:p>
    <w:p>
      <w:pPr>
        <w:pStyle w:val="Default"/>
        <w:spacing w:after="20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numPr>
          <w:ilvl w:val="0"/>
          <w:numId w:val="2"/>
        </w:numPr>
        <w:spacing w:after="200"/>
        <w:jc w:val="left"/>
        <w:rPr>
          <w:rFonts w:ascii="Avenir Heavy" w:cs="Avenir Heavy" w:hAnsi="Avenir Heavy" w:eastAsia="Avenir Heavy"/>
          <w:sz w:val="26"/>
          <w:szCs w:val="26"/>
          <w:lang w:val="en-US"/>
        </w:rPr>
      </w:pPr>
      <w:r>
        <w:rPr>
          <w:rFonts w:ascii="Avenir Heavy" w:hAnsi="Avenir Heavy"/>
          <w:sz w:val="26"/>
          <w:szCs w:val="26"/>
          <w:rtl w:val="0"/>
          <w:lang w:val="en-US"/>
        </w:rPr>
        <w:t xml:space="preserve">Women are to </w:t>
      </w:r>
      <w:r>
        <w:rPr>
          <w:rFonts w:ascii="Avenir Heavy" w:hAnsi="Avenir Heavy"/>
          <w:sz w:val="26"/>
          <w:szCs w:val="26"/>
          <w:u w:val="single"/>
          <w:rtl w:val="0"/>
          <w:lang w:val="en-US"/>
        </w:rPr>
        <w:t>learn</w:t>
      </w:r>
      <w:r>
        <w:rPr>
          <w:rFonts w:ascii="Avenir Heavy" w:hAnsi="Avenir Heavy"/>
          <w:sz w:val="26"/>
          <w:szCs w:val="26"/>
          <w:rtl w:val="0"/>
          <w:lang w:val="en-US"/>
        </w:rPr>
        <w:t xml:space="preserve"> at church.</w:t>
      </w:r>
    </w:p>
    <w:p>
      <w:pPr>
        <w:pStyle w:val="Default"/>
        <w:spacing w:after="20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Let a woman learn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quietly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 with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all submissiveness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…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.</w:t>
      </w:r>
    </w:p>
    <w:p>
      <w:pPr>
        <w:pStyle w:val="Default"/>
        <w:spacing w:after="20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20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20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Heavy" w:hAnsi="Avenir Heavy"/>
          <w:i w:val="1"/>
          <w:iCs w:val="1"/>
          <w:sz w:val="20"/>
          <w:szCs w:val="20"/>
          <w:rtl w:val="0"/>
          <w:lang w:val="en-US"/>
        </w:rPr>
        <w:t>Quietly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 means settled down, not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unruly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.</w:t>
      </w:r>
    </w:p>
    <w:p>
      <w:pPr>
        <w:pStyle w:val="Default"/>
        <w:spacing w:after="20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20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Heavy" w:hAnsi="Avenir Heavy"/>
          <w:i w:val="1"/>
          <w:iCs w:val="1"/>
          <w:sz w:val="20"/>
          <w:szCs w:val="20"/>
          <w:rtl w:val="0"/>
          <w:lang w:val="en-US"/>
        </w:rPr>
        <w:t>With all submissiveness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 means to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fall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in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line</w:t>
      </w:r>
    </w:p>
    <w:p>
      <w:pPr>
        <w:pStyle w:val="Default"/>
        <w:spacing w:after="200"/>
        <w:ind w:left="655"/>
        <w:jc w:val="left"/>
        <w:rPr>
          <w:rFonts w:ascii="Avenir Heavy" w:cs="Avenir Heavy" w:hAnsi="Avenir Heavy" w:eastAsia="Avenir Heavy"/>
          <w:sz w:val="20"/>
          <w:szCs w:val="20"/>
          <w:lang w:val="en-US"/>
        </w:rPr>
      </w:pPr>
      <w:r>
        <w:rPr>
          <w:rFonts w:ascii="Avenir Heavy" w:hAnsi="Avenir Heavy"/>
          <w:sz w:val="20"/>
          <w:szCs w:val="20"/>
          <w:rtl w:val="0"/>
          <w:lang w:val="en-US"/>
        </w:rPr>
        <w:t xml:space="preserve">A woman is to receive instruction at church so the devil will not be able to deceive her into sin, like he did </w:t>
      </w:r>
      <w:r>
        <w:rPr>
          <w:rFonts w:ascii="Avenir Heavy" w:hAnsi="Avenir Heavy"/>
          <w:sz w:val="20"/>
          <w:szCs w:val="20"/>
          <w:u w:val="single"/>
          <w:rtl w:val="0"/>
          <w:lang w:val="en-US"/>
        </w:rPr>
        <w:t>Eve</w:t>
      </w:r>
      <w:r>
        <w:rPr>
          <w:rFonts w:ascii="Avenir Heavy" w:hAnsi="Avenir Heavy"/>
          <w:sz w:val="20"/>
          <w:szCs w:val="20"/>
          <w:rtl w:val="0"/>
          <w:lang w:val="en-US"/>
        </w:rPr>
        <w:t>.</w:t>
      </w:r>
    </w:p>
    <w:p>
      <w:pPr>
        <w:pStyle w:val="Default"/>
        <w:numPr>
          <w:ilvl w:val="0"/>
          <w:numId w:val="2"/>
        </w:numPr>
        <w:spacing w:after="200"/>
        <w:jc w:val="left"/>
        <w:rPr>
          <w:rFonts w:ascii="Avenir Heavy" w:cs="Avenir Heavy" w:hAnsi="Avenir Heavy" w:eastAsia="Avenir Heavy"/>
          <w:sz w:val="26"/>
          <w:szCs w:val="26"/>
          <w:lang w:val="en-US"/>
        </w:rPr>
      </w:pPr>
      <w:r>
        <w:rPr>
          <w:rFonts w:ascii="Avenir Heavy" w:hAnsi="Avenir Heavy"/>
          <w:sz w:val="26"/>
          <w:szCs w:val="26"/>
          <w:rtl w:val="0"/>
          <w:lang w:val="en-US"/>
        </w:rPr>
        <w:t xml:space="preserve">Women are not to </w:t>
      </w:r>
      <w:r>
        <w:rPr>
          <w:rFonts w:ascii="Avenir Heavy" w:hAnsi="Avenir Heavy"/>
          <w:sz w:val="26"/>
          <w:szCs w:val="26"/>
          <w:u w:val="single"/>
          <w:rtl w:val="0"/>
          <w:lang w:val="en-US"/>
        </w:rPr>
        <w:t>teach</w:t>
      </w:r>
      <w:r>
        <w:rPr>
          <w:rFonts w:ascii="Avenir Heavy" w:hAnsi="Avenir Heavy"/>
          <w:sz w:val="26"/>
          <w:szCs w:val="26"/>
          <w:rtl w:val="0"/>
          <w:lang w:val="en-US"/>
        </w:rPr>
        <w:t xml:space="preserve"> or </w:t>
      </w:r>
      <w:r>
        <w:rPr>
          <w:rFonts w:ascii="Avenir Heavy" w:hAnsi="Avenir Heavy"/>
          <w:sz w:val="26"/>
          <w:szCs w:val="26"/>
          <w:u w:val="single"/>
          <w:rtl w:val="0"/>
          <w:lang w:val="en-US"/>
        </w:rPr>
        <w:t>exercise</w:t>
      </w:r>
      <w:r>
        <w:rPr>
          <w:rFonts w:ascii="Avenir Heavy" w:hAnsi="Avenir Heavy"/>
          <w:sz w:val="26"/>
          <w:szCs w:val="26"/>
          <w:rtl w:val="0"/>
          <w:lang w:val="en-US"/>
        </w:rPr>
        <w:t xml:space="preserve"> </w:t>
      </w:r>
      <w:r>
        <w:rPr>
          <w:rFonts w:ascii="Avenir Heavy" w:hAnsi="Avenir Heavy"/>
          <w:sz w:val="26"/>
          <w:szCs w:val="26"/>
          <w:u w:val="single"/>
          <w:rtl w:val="0"/>
          <w:lang w:val="en-US"/>
        </w:rPr>
        <w:t>authority</w:t>
      </w:r>
      <w:r>
        <w:rPr>
          <w:rFonts w:ascii="Avenir Heavy" w:hAnsi="Avenir Heavy"/>
          <w:sz w:val="26"/>
          <w:szCs w:val="26"/>
          <w:rtl w:val="0"/>
          <w:lang w:val="en-US"/>
        </w:rPr>
        <w:t xml:space="preserve"> over men in the church.</w:t>
      </w:r>
    </w:p>
    <w:p>
      <w:pPr>
        <w:pStyle w:val="Default"/>
        <w:spacing w:after="20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>I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 xml:space="preserve"> do not permit a woman to teach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 or t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o exercise authority over a man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; rather she is to remain quiet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…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.</w:t>
      </w:r>
    </w:p>
    <w:p>
      <w:pPr>
        <w:pStyle w:val="Default"/>
        <w:numPr>
          <w:ilvl w:val="1"/>
          <w:numId w:val="2"/>
        </w:numPr>
        <w:spacing w:after="200"/>
        <w:jc w:val="left"/>
        <w:rPr>
          <w:rFonts w:ascii="Avenir Heavy" w:cs="Avenir Heavy" w:hAnsi="Avenir Heavy" w:eastAsia="Avenir Heavy"/>
          <w:sz w:val="26"/>
          <w:szCs w:val="26"/>
          <w:lang w:val="en-US"/>
        </w:rPr>
      </w:pPr>
      <w:r>
        <w:rPr>
          <w:rFonts w:ascii="Avenir Heavy" w:hAnsi="Avenir Heavy"/>
          <w:sz w:val="26"/>
          <w:szCs w:val="26"/>
          <w:rtl w:val="0"/>
          <w:lang w:val="en-US"/>
        </w:rPr>
        <w:t>Is this verse open to various interpretations?</w:t>
      </w:r>
    </w:p>
    <w:p>
      <w:pPr>
        <w:pStyle w:val="Default"/>
        <w:numPr>
          <w:ilvl w:val="4"/>
          <w:numId w:val="4"/>
        </w:numPr>
        <w:spacing w:after="200"/>
        <w:jc w:val="left"/>
        <w:rPr>
          <w:rFonts w:ascii="Avenir Book" w:cs="Avenir Book" w:hAnsi="Avenir Book" w:eastAsia="Avenir Book"/>
          <w:sz w:val="20"/>
          <w:szCs w:val="20"/>
          <w:lang w:val="en-US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>Disagreements over this verse didn</w:t>
      </w:r>
      <w:r>
        <w:rPr>
          <w:rFonts w:ascii="Avenir Book" w:hAnsi="Avenir Book" w:hint="default"/>
          <w:sz w:val="20"/>
          <w:szCs w:val="20"/>
          <w:rtl w:val="0"/>
          <w:lang w:val="en-US"/>
        </w:rPr>
        <w:t>’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t surface until </w:t>
      </w:r>
      <w:r>
        <w:rPr>
          <w:rFonts w:ascii="Avenir Book" w:hAnsi="Avenir Book"/>
          <w:sz w:val="20"/>
          <w:szCs w:val="20"/>
          <w:u w:val="single"/>
          <w:rtl w:val="0"/>
          <w:lang w:val="en-US"/>
        </w:rPr>
        <w:t>1969</w:t>
      </w:r>
      <w:r>
        <w:rPr>
          <w:rFonts w:ascii="Avenir Book" w:hAnsi="Avenir Book"/>
          <w:sz w:val="20"/>
          <w:szCs w:val="20"/>
          <w:rtl w:val="0"/>
          <w:lang w:val="en-US"/>
        </w:rPr>
        <w:t>.</w:t>
      </w:r>
    </w:p>
    <w:p>
      <w:pPr>
        <w:pStyle w:val="Default"/>
        <w:numPr>
          <w:ilvl w:val="4"/>
          <w:numId w:val="4"/>
        </w:numPr>
        <w:spacing w:after="200"/>
        <w:jc w:val="left"/>
        <w:rPr>
          <w:rFonts w:ascii="Avenir Book" w:cs="Avenir Book" w:hAnsi="Avenir Book" w:eastAsia="Avenir Book"/>
          <w:sz w:val="20"/>
          <w:szCs w:val="20"/>
          <w:lang w:val="en-US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 xml:space="preserve">Some, like Dr. Paul Jewett, claim Paul was </w:t>
      </w:r>
      <w:r>
        <w:rPr>
          <w:rFonts w:ascii="Avenir Book" w:hAnsi="Avenir Book"/>
          <w:sz w:val="20"/>
          <w:szCs w:val="20"/>
          <w:u w:val="single"/>
          <w:rtl w:val="0"/>
          <w:lang w:val="en-US"/>
        </w:rPr>
        <w:t>wrong</w:t>
      </w:r>
      <w:r>
        <w:rPr>
          <w:rFonts w:ascii="Avenir Book" w:hAnsi="Avenir Book"/>
          <w:sz w:val="20"/>
          <w:szCs w:val="20"/>
          <w:rtl w:val="0"/>
          <w:lang w:val="en-US"/>
        </w:rPr>
        <w:t>.</w:t>
      </w:r>
    </w:p>
    <w:p>
      <w:pPr>
        <w:pStyle w:val="Default"/>
        <w:numPr>
          <w:ilvl w:val="4"/>
          <w:numId w:val="4"/>
        </w:numPr>
        <w:spacing w:after="200"/>
        <w:jc w:val="left"/>
        <w:rPr>
          <w:rFonts w:ascii="Avenir Book" w:cs="Avenir Book" w:hAnsi="Avenir Book" w:eastAsia="Avenir Book"/>
          <w:sz w:val="20"/>
          <w:szCs w:val="20"/>
          <w:lang w:val="en-US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 xml:space="preserve">Some claim Paul was just talking about </w:t>
      </w:r>
      <w:r>
        <w:rPr>
          <w:rFonts w:ascii="Avenir Book" w:hAnsi="Avenir Book"/>
          <w:sz w:val="20"/>
          <w:szCs w:val="20"/>
          <w:u w:val="single"/>
          <w:rtl w:val="0"/>
          <w:lang w:val="en-US"/>
        </w:rPr>
        <w:t>excessive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 </w:t>
      </w:r>
      <w:r>
        <w:rPr>
          <w:rFonts w:ascii="Avenir Book" w:hAnsi="Avenir Book"/>
          <w:sz w:val="20"/>
          <w:szCs w:val="20"/>
          <w:u w:val="single"/>
          <w:rtl w:val="0"/>
          <w:lang w:val="en-US"/>
        </w:rPr>
        <w:t>women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 leadership.</w:t>
      </w:r>
    </w:p>
    <w:p>
      <w:pPr>
        <w:pStyle w:val="Default"/>
        <w:numPr>
          <w:ilvl w:val="4"/>
          <w:numId w:val="4"/>
        </w:numPr>
        <w:spacing w:after="200"/>
        <w:jc w:val="left"/>
        <w:rPr>
          <w:rFonts w:ascii="Avenir Book" w:cs="Avenir Book" w:hAnsi="Avenir Book" w:eastAsia="Avenir Book"/>
          <w:sz w:val="20"/>
          <w:szCs w:val="20"/>
          <w:lang w:val="en-US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 xml:space="preserve">Some claim Paul was talking about </w:t>
      </w:r>
      <w:r>
        <w:rPr>
          <w:rFonts w:ascii="Avenir Book" w:hAnsi="Avenir Book"/>
          <w:sz w:val="20"/>
          <w:szCs w:val="20"/>
          <w:u w:val="single"/>
          <w:rtl w:val="0"/>
          <w:lang w:val="en-US"/>
        </w:rPr>
        <w:t>abusive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 </w:t>
      </w:r>
      <w:r>
        <w:rPr>
          <w:rFonts w:ascii="Avenir Book" w:hAnsi="Avenir Book"/>
          <w:sz w:val="20"/>
          <w:szCs w:val="20"/>
          <w:u w:val="single"/>
          <w:rtl w:val="0"/>
          <w:lang w:val="en-US"/>
        </w:rPr>
        <w:t>authority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 over men.</w:t>
      </w:r>
    </w:p>
    <w:p>
      <w:pPr>
        <w:pStyle w:val="Default"/>
        <w:numPr>
          <w:ilvl w:val="4"/>
          <w:numId w:val="4"/>
        </w:numPr>
        <w:spacing w:after="200"/>
        <w:jc w:val="left"/>
        <w:rPr>
          <w:rFonts w:ascii="Avenir Book" w:cs="Avenir Book" w:hAnsi="Avenir Book" w:eastAsia="Avenir Book"/>
          <w:sz w:val="20"/>
          <w:szCs w:val="20"/>
          <w:lang w:val="en-US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 xml:space="preserve">Some claim Paul was just giving </w:t>
      </w:r>
      <w:r>
        <w:rPr>
          <w:rFonts w:ascii="Avenir Book" w:hAnsi="Avenir Book"/>
          <w:sz w:val="20"/>
          <w:szCs w:val="20"/>
          <w:u w:val="single"/>
          <w:rtl w:val="0"/>
          <w:lang w:val="en-US"/>
        </w:rPr>
        <w:t>his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 </w:t>
      </w:r>
      <w:r>
        <w:rPr>
          <w:rFonts w:ascii="Avenir Book" w:hAnsi="Avenir Book"/>
          <w:sz w:val="20"/>
          <w:szCs w:val="20"/>
          <w:u w:val="single"/>
          <w:rtl w:val="0"/>
          <w:lang w:val="en-US"/>
        </w:rPr>
        <w:t>opinion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 when he said, </w:t>
      </w:r>
      <w:r>
        <w:rPr>
          <w:rFonts w:ascii="Avenir Book" w:hAnsi="Avenir Book" w:hint="default"/>
          <w:sz w:val="20"/>
          <w:szCs w:val="20"/>
          <w:rtl w:val="0"/>
          <w:lang w:val="en-US"/>
        </w:rPr>
        <w:t>“</w:t>
      </w:r>
      <w:r>
        <w:rPr>
          <w:rFonts w:ascii="Avenir Book" w:hAnsi="Avenir Book"/>
          <w:sz w:val="20"/>
          <w:szCs w:val="20"/>
          <w:rtl w:val="0"/>
          <w:lang w:val="en-US"/>
        </w:rPr>
        <w:t>I do not permit.</w:t>
      </w:r>
      <w:r>
        <w:rPr>
          <w:rFonts w:ascii="Avenir Book" w:hAnsi="Avenir Book" w:hint="default"/>
          <w:sz w:val="20"/>
          <w:szCs w:val="20"/>
          <w:rtl w:val="0"/>
          <w:lang w:val="en-US"/>
        </w:rPr>
        <w:t>”</w:t>
      </w:r>
    </w:p>
    <w:p>
      <w:pPr>
        <w:pStyle w:val="Default"/>
        <w:numPr>
          <w:ilvl w:val="4"/>
          <w:numId w:val="4"/>
        </w:numPr>
        <w:spacing w:after="200"/>
        <w:jc w:val="left"/>
        <w:rPr>
          <w:rFonts w:ascii="Avenir Book" w:cs="Avenir Book" w:hAnsi="Avenir Book" w:eastAsia="Avenir Book"/>
          <w:sz w:val="20"/>
          <w:szCs w:val="20"/>
          <w:lang w:val="en-US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 xml:space="preserve">Some claim Galatians 3:28 </w:t>
      </w:r>
      <w:r>
        <w:rPr>
          <w:rFonts w:ascii="Avenir Book" w:hAnsi="Avenir Book"/>
          <w:sz w:val="20"/>
          <w:szCs w:val="20"/>
          <w:u w:val="single"/>
          <w:rtl w:val="0"/>
          <w:lang w:val="en-US"/>
        </w:rPr>
        <w:t>erases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 this verse.</w:t>
      </w:r>
    </w:p>
    <w:p>
      <w:pPr>
        <w:pStyle w:val="Default"/>
        <w:spacing w:after="20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There is neither Jew nor Greek, there is neither slave nor free,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there is no male and female, for you are all one in Christ Jesus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. Galatians 3:28 (ESV)</w:t>
      </w:r>
    </w:p>
    <w:p>
      <w:pPr>
        <w:pStyle w:val="Default"/>
        <w:numPr>
          <w:ilvl w:val="1"/>
          <w:numId w:val="2"/>
        </w:numPr>
        <w:spacing w:after="200"/>
        <w:jc w:val="left"/>
        <w:rPr>
          <w:rFonts w:ascii="Avenir Heavy" w:cs="Avenir Heavy" w:hAnsi="Avenir Heavy" w:eastAsia="Avenir Heavy"/>
          <w:sz w:val="26"/>
          <w:szCs w:val="26"/>
          <w:lang w:val="en-US"/>
        </w:rPr>
      </w:pPr>
      <w:r>
        <w:rPr>
          <w:rFonts w:ascii="Avenir Heavy" w:hAnsi="Avenir Heavy"/>
          <w:sz w:val="26"/>
          <w:szCs w:val="26"/>
          <w:rtl w:val="0"/>
          <w:lang w:val="en-US"/>
        </w:rPr>
        <w:t>What does it mean for a woman to teach or exercise authority over a man in the church?</w:t>
      </w:r>
    </w:p>
    <w:p>
      <w:pPr>
        <w:pStyle w:val="Default"/>
        <w:numPr>
          <w:ilvl w:val="3"/>
          <w:numId w:val="5"/>
        </w:numPr>
        <w:spacing w:after="200"/>
        <w:jc w:val="left"/>
        <w:rPr>
          <w:rFonts w:ascii="Avenir Book" w:cs="Avenir Book" w:hAnsi="Avenir Book" w:eastAsia="Avenir Book"/>
          <w:sz w:val="20"/>
          <w:szCs w:val="20"/>
          <w:lang w:val="en-US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 xml:space="preserve">Paul is talking about the public teaching office of </w:t>
      </w:r>
      <w:r>
        <w:rPr>
          <w:rFonts w:ascii="Avenir Book" w:hAnsi="Avenir Book"/>
          <w:sz w:val="20"/>
          <w:szCs w:val="20"/>
          <w:u w:val="single"/>
          <w:rtl w:val="0"/>
          <w:lang w:val="en-US"/>
        </w:rPr>
        <w:t>pastor</w:t>
      </w:r>
      <w:r>
        <w:rPr>
          <w:rFonts w:ascii="Avenir Book" w:hAnsi="Avenir Book"/>
          <w:sz w:val="20"/>
          <w:szCs w:val="20"/>
          <w:rtl w:val="0"/>
          <w:lang w:val="en-US"/>
        </w:rPr>
        <w:t>.</w:t>
      </w:r>
    </w:p>
    <w:p>
      <w:pPr>
        <w:pStyle w:val="Default"/>
        <w:numPr>
          <w:ilvl w:val="3"/>
          <w:numId w:val="5"/>
        </w:numPr>
        <w:spacing w:after="200"/>
        <w:jc w:val="left"/>
        <w:rPr>
          <w:rFonts w:ascii="Avenir Book" w:cs="Avenir Book" w:hAnsi="Avenir Book" w:eastAsia="Avenir Book"/>
          <w:sz w:val="20"/>
          <w:szCs w:val="20"/>
          <w:lang w:val="en-US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 xml:space="preserve">Paul is talking about the board(s) that </w:t>
      </w:r>
      <w:r>
        <w:rPr>
          <w:rFonts w:ascii="Avenir Book" w:hAnsi="Avenir Book"/>
          <w:sz w:val="20"/>
          <w:szCs w:val="20"/>
          <w:u w:val="single"/>
          <w:rtl w:val="0"/>
          <w:lang w:val="en-US"/>
        </w:rPr>
        <w:t>lead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 the </w:t>
      </w:r>
      <w:r>
        <w:rPr>
          <w:rFonts w:ascii="Avenir Book" w:hAnsi="Avenir Book"/>
          <w:sz w:val="20"/>
          <w:szCs w:val="20"/>
          <w:u w:val="single"/>
          <w:rtl w:val="0"/>
          <w:lang w:val="en-US"/>
        </w:rPr>
        <w:t>church</w:t>
      </w:r>
      <w:r>
        <w:rPr>
          <w:rFonts w:ascii="Avenir Book" w:hAnsi="Avenir Book"/>
          <w:sz w:val="20"/>
          <w:szCs w:val="20"/>
          <w:rtl w:val="0"/>
          <w:lang w:val="en-US"/>
        </w:rPr>
        <w:t>.</w:t>
      </w:r>
    </w:p>
    <w:p>
      <w:pPr>
        <w:pStyle w:val="Default"/>
        <w:numPr>
          <w:ilvl w:val="3"/>
          <w:numId w:val="5"/>
        </w:numPr>
        <w:spacing w:after="200"/>
        <w:jc w:val="left"/>
        <w:rPr>
          <w:rFonts w:ascii="Avenir Book" w:cs="Avenir Book" w:hAnsi="Avenir Book" w:eastAsia="Avenir Book"/>
          <w:sz w:val="20"/>
          <w:szCs w:val="20"/>
          <w:lang w:val="en-US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 xml:space="preserve">The reason for male leadership in the church is from the </w:t>
      </w:r>
      <w:r>
        <w:rPr>
          <w:rFonts w:ascii="Avenir Book" w:hAnsi="Avenir Book"/>
          <w:sz w:val="20"/>
          <w:szCs w:val="20"/>
          <w:u w:val="single"/>
          <w:rtl w:val="0"/>
          <w:lang w:val="en-US"/>
        </w:rPr>
        <w:t>creation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 account in Genesis, where man was formed first, and Eve was formed as a helper.</w:t>
      </w:r>
    </w:p>
    <w:p>
      <w:pPr>
        <w:pStyle w:val="Default"/>
        <w:spacing w:after="20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Then the Lord God said, 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“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It is not good that the man should be alone;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I will make him a helper fit for him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.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 xml:space="preserve">” 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Genesis 2:18 (ESV)</w:t>
      </w:r>
    </w:p>
    <w:p>
      <w:pPr>
        <w:pStyle w:val="Default"/>
        <w:spacing w:after="20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20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>The creation order in Genesis 2:</w:t>
      </w:r>
    </w:p>
    <w:p>
      <w:pPr>
        <w:pStyle w:val="Default"/>
        <w:numPr>
          <w:ilvl w:val="4"/>
          <w:numId w:val="5"/>
        </w:numPr>
        <w:spacing w:after="200"/>
        <w:jc w:val="left"/>
        <w:rPr>
          <w:rFonts w:ascii="Avenir Book" w:cs="Avenir Book" w:hAnsi="Avenir Book" w:eastAsia="Avenir Book"/>
          <w:sz w:val="20"/>
          <w:szCs w:val="20"/>
          <w:lang w:val="en-US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 xml:space="preserve">God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→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 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Man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→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 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Woman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→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 </w:t>
      </w:r>
      <w:r>
        <w:rPr>
          <w:rFonts w:ascii="Avenir Book" w:hAnsi="Avenir Book"/>
          <w:sz w:val="20"/>
          <w:szCs w:val="20"/>
          <w:rtl w:val="0"/>
          <w:lang w:val="en-US"/>
        </w:rPr>
        <w:t>Creation</w:t>
      </w:r>
    </w:p>
    <w:p>
      <w:pPr>
        <w:pStyle w:val="Default"/>
        <w:spacing w:after="20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>The order of the fall in Genesis 3</w:t>
      </w:r>
    </w:p>
    <w:p>
      <w:pPr>
        <w:pStyle w:val="Default"/>
        <w:numPr>
          <w:ilvl w:val="4"/>
          <w:numId w:val="5"/>
        </w:numPr>
        <w:spacing w:after="200"/>
        <w:jc w:val="left"/>
        <w:rPr>
          <w:rFonts w:ascii="Avenir Book" w:cs="Avenir Book" w:hAnsi="Avenir Book" w:eastAsia="Avenir Book"/>
          <w:sz w:val="20"/>
          <w:szCs w:val="20"/>
          <w:lang w:val="en-US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 xml:space="preserve">Creation (snake)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→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 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Woman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→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 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Man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→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 </w:t>
      </w:r>
      <w:r>
        <w:rPr>
          <w:rFonts w:ascii="Avenir Book" w:hAnsi="Avenir Book"/>
          <w:sz w:val="20"/>
          <w:szCs w:val="20"/>
          <w:rtl w:val="0"/>
          <w:lang w:val="en-US"/>
        </w:rPr>
        <w:t>God</w:t>
      </w:r>
    </w:p>
    <w:p>
      <w:pPr>
        <w:pStyle w:val="Default"/>
        <w:spacing w:after="200"/>
        <w:ind w:left="655"/>
        <w:jc w:val="left"/>
        <w:rPr>
          <w:rFonts w:ascii="Avenir Book" w:cs="Avenir Book" w:hAnsi="Avenir Book" w:eastAsia="Avenir Book"/>
          <w:sz w:val="20"/>
          <w:szCs w:val="20"/>
          <w:lang w:val="en-US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>Sin entered the world not just from disobedience to God</w:t>
      </w:r>
      <w:r>
        <w:rPr>
          <w:rFonts w:ascii="Avenir Book" w:hAnsi="Avenir Book" w:hint="default"/>
          <w:sz w:val="20"/>
          <w:szCs w:val="20"/>
          <w:rtl w:val="0"/>
          <w:lang w:val="en-US"/>
        </w:rPr>
        <w:t>’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s commands but from </w:t>
      </w:r>
      <w:r>
        <w:rPr>
          <w:rFonts w:ascii="Avenir Book" w:hAnsi="Avenir Book"/>
          <w:sz w:val="20"/>
          <w:szCs w:val="20"/>
          <w:rtl w:val="0"/>
          <w:lang w:val="en-US"/>
        </w:rPr>
        <w:t>an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 </w:t>
      </w:r>
      <w:r>
        <w:rPr>
          <w:rFonts w:ascii="Avenir Book" w:hAnsi="Avenir Book"/>
          <w:sz w:val="20"/>
          <w:szCs w:val="20"/>
          <w:u w:val="single"/>
          <w:rtl w:val="0"/>
          <w:lang w:val="en-US"/>
        </w:rPr>
        <w:t>inversion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 of God</w:t>
      </w:r>
      <w:r>
        <w:rPr>
          <w:rFonts w:ascii="Avenir Book" w:hAnsi="Avenir Book" w:hint="default"/>
          <w:sz w:val="20"/>
          <w:szCs w:val="20"/>
          <w:rtl w:val="0"/>
          <w:lang w:val="en-US"/>
        </w:rPr>
        <w:t>’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s </w:t>
      </w:r>
      <w:r>
        <w:rPr>
          <w:rFonts w:ascii="Avenir Book" w:hAnsi="Avenir Book"/>
          <w:sz w:val="20"/>
          <w:szCs w:val="20"/>
          <w:u w:val="single"/>
          <w:rtl w:val="0"/>
          <w:lang w:val="en-US"/>
        </w:rPr>
        <w:t>role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 for the sexes.</w:t>
      </w:r>
    </w:p>
    <w:p>
      <w:pPr>
        <w:pStyle w:val="Default"/>
        <w:spacing w:after="200"/>
        <w:ind w:left="655"/>
        <w:jc w:val="left"/>
        <w:rPr>
          <w:rFonts w:ascii="Avenir Book" w:cs="Avenir Book" w:hAnsi="Avenir Book" w:eastAsia="Avenir Book"/>
          <w:sz w:val="20"/>
          <w:szCs w:val="20"/>
          <w:lang w:val="en-US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 xml:space="preserve">Paul says the proper creation order must be restored in the home and the church for the </w:t>
      </w:r>
      <w:r>
        <w:rPr>
          <w:rFonts w:ascii="Avenir Book" w:hAnsi="Avenir Book"/>
          <w:sz w:val="20"/>
          <w:szCs w:val="20"/>
          <w:u w:val="single"/>
          <w:rtl w:val="0"/>
          <w:lang w:val="en-US"/>
        </w:rPr>
        <w:t>gospel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 to reach the </w:t>
      </w:r>
      <w:r>
        <w:rPr>
          <w:rFonts w:ascii="Avenir Book" w:hAnsi="Avenir Book"/>
          <w:sz w:val="20"/>
          <w:szCs w:val="20"/>
          <w:u w:val="single"/>
          <w:rtl w:val="0"/>
          <w:lang w:val="en-US"/>
        </w:rPr>
        <w:t>world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 through our lives.</w:t>
      </w:r>
    </w:p>
    <w:p>
      <w:pPr>
        <w:pStyle w:val="Default"/>
        <w:numPr>
          <w:ilvl w:val="1"/>
          <w:numId w:val="6"/>
        </w:numPr>
        <w:spacing w:after="200"/>
        <w:jc w:val="left"/>
        <w:rPr>
          <w:rFonts w:ascii="Avenir Heavy" w:cs="Avenir Heavy" w:hAnsi="Avenir Heavy" w:eastAsia="Avenir Heavy"/>
          <w:sz w:val="26"/>
          <w:szCs w:val="26"/>
          <w:lang w:val="en-US"/>
        </w:rPr>
      </w:pPr>
      <w:r>
        <w:rPr>
          <w:rFonts w:ascii="Avenir Heavy" w:hAnsi="Avenir Heavy"/>
          <w:sz w:val="26"/>
          <w:szCs w:val="26"/>
          <w:rtl w:val="0"/>
          <w:lang w:val="en-US"/>
        </w:rPr>
        <w:t>Where does this NOT apply?</w:t>
      </w:r>
    </w:p>
    <w:p>
      <w:pPr>
        <w:pStyle w:val="Default"/>
        <w:numPr>
          <w:ilvl w:val="4"/>
          <w:numId w:val="5"/>
        </w:numPr>
        <w:spacing w:after="200"/>
        <w:jc w:val="left"/>
        <w:rPr>
          <w:rFonts w:ascii="Avenir Book" w:cs="Avenir Book" w:hAnsi="Avenir Book" w:eastAsia="Avenir Book"/>
          <w:sz w:val="20"/>
          <w:szCs w:val="20"/>
          <w:lang w:val="en-US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 xml:space="preserve">This is not referring to the </w:t>
      </w:r>
      <w:r>
        <w:rPr>
          <w:rFonts w:ascii="Avenir Book" w:hAnsi="Avenir Book"/>
          <w:sz w:val="20"/>
          <w:szCs w:val="20"/>
          <w:u w:val="single"/>
          <w:rtl w:val="0"/>
          <w:lang w:val="en-US"/>
        </w:rPr>
        <w:t>work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 world.</w:t>
      </w:r>
    </w:p>
    <w:p>
      <w:pPr>
        <w:pStyle w:val="Default"/>
        <w:numPr>
          <w:ilvl w:val="4"/>
          <w:numId w:val="5"/>
        </w:numPr>
        <w:spacing w:after="200"/>
        <w:jc w:val="left"/>
        <w:rPr>
          <w:rFonts w:ascii="Avenir Book" w:cs="Avenir Book" w:hAnsi="Avenir Book" w:eastAsia="Avenir Book"/>
          <w:sz w:val="20"/>
          <w:szCs w:val="20"/>
          <w:lang w:val="en-US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 xml:space="preserve">This is not referring to </w:t>
      </w:r>
      <w:r>
        <w:rPr>
          <w:rFonts w:ascii="Avenir Book" w:hAnsi="Avenir Book"/>
          <w:sz w:val="20"/>
          <w:szCs w:val="20"/>
          <w:u w:val="single"/>
          <w:rtl w:val="0"/>
          <w:lang w:val="en-US"/>
        </w:rPr>
        <w:t>home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 Bible studies (Acts 18:26).</w:t>
      </w:r>
    </w:p>
    <w:p>
      <w:pPr>
        <w:pStyle w:val="Default"/>
        <w:numPr>
          <w:ilvl w:val="4"/>
          <w:numId w:val="5"/>
        </w:numPr>
        <w:spacing w:after="200"/>
        <w:jc w:val="left"/>
        <w:rPr>
          <w:rFonts w:ascii="Avenir Book" w:cs="Avenir Book" w:hAnsi="Avenir Book" w:eastAsia="Avenir Book"/>
          <w:sz w:val="20"/>
          <w:szCs w:val="20"/>
          <w:lang w:val="en-US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 xml:space="preserve">This does not prohibit women from teaching other </w:t>
      </w:r>
      <w:r>
        <w:rPr>
          <w:rFonts w:ascii="Avenir Book" w:hAnsi="Avenir Book"/>
          <w:sz w:val="20"/>
          <w:szCs w:val="20"/>
          <w:u w:val="single"/>
          <w:rtl w:val="0"/>
          <w:lang w:val="en-US"/>
        </w:rPr>
        <w:t>women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 and </w:t>
      </w:r>
      <w:r>
        <w:rPr>
          <w:rFonts w:ascii="Avenir Book" w:hAnsi="Avenir Book"/>
          <w:sz w:val="20"/>
          <w:szCs w:val="20"/>
          <w:u w:val="single"/>
          <w:rtl w:val="0"/>
          <w:lang w:val="en-US"/>
        </w:rPr>
        <w:t>children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 (Titus 2:3-4).</w:t>
      </w:r>
    </w:p>
    <w:p>
      <w:pPr>
        <w:pStyle w:val="Default"/>
        <w:numPr>
          <w:ilvl w:val="4"/>
          <w:numId w:val="5"/>
        </w:numPr>
        <w:spacing w:after="200"/>
        <w:jc w:val="left"/>
        <w:rPr>
          <w:rFonts w:ascii="Avenir Book" w:cs="Avenir Book" w:hAnsi="Avenir Book" w:eastAsia="Avenir Book"/>
          <w:sz w:val="20"/>
          <w:szCs w:val="20"/>
          <w:lang w:val="en-US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 xml:space="preserve">This does not prohibit a woman 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from </w:t>
      </w:r>
      <w:r>
        <w:rPr>
          <w:rFonts w:ascii="Avenir Book" w:hAnsi="Avenir Book"/>
          <w:sz w:val="20"/>
          <w:szCs w:val="20"/>
          <w:u w:val="single"/>
          <w:rtl w:val="0"/>
          <w:lang w:val="en-US"/>
        </w:rPr>
        <w:t>praying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 in the church or contributing many other ways.</w:t>
      </w:r>
    </w:p>
    <w:p>
      <w:pPr>
        <w:pStyle w:val="Default"/>
        <w:numPr>
          <w:ilvl w:val="4"/>
          <w:numId w:val="5"/>
        </w:numPr>
        <w:spacing w:after="200"/>
        <w:jc w:val="left"/>
        <w:rPr>
          <w:rFonts w:ascii="Avenir Book" w:cs="Avenir Book" w:hAnsi="Avenir Book" w:eastAsia="Avenir Book"/>
          <w:sz w:val="20"/>
          <w:szCs w:val="20"/>
          <w:lang w:val="en-US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 xml:space="preserve">This has nothing to do with </w:t>
      </w:r>
      <w:r>
        <w:rPr>
          <w:rFonts w:ascii="Avenir Book" w:hAnsi="Avenir Book"/>
          <w:sz w:val="20"/>
          <w:szCs w:val="20"/>
          <w:u w:val="single"/>
          <w:rtl w:val="0"/>
          <w:lang w:val="en-US"/>
        </w:rPr>
        <w:t>giftedness</w:t>
      </w:r>
      <w:r>
        <w:rPr>
          <w:rFonts w:ascii="Avenir Book" w:hAnsi="Avenir Book"/>
          <w:sz w:val="20"/>
          <w:szCs w:val="20"/>
          <w:rtl w:val="0"/>
          <w:lang w:val="en-US"/>
        </w:rPr>
        <w:t>. It deals with the God-given creation order of Genesis before sin reversed the order.</w:t>
      </w:r>
    </w:p>
    <w:p>
      <w:pPr>
        <w:pStyle w:val="Default"/>
        <w:numPr>
          <w:ilvl w:val="0"/>
          <w:numId w:val="7"/>
        </w:numPr>
        <w:spacing w:after="200"/>
        <w:jc w:val="left"/>
        <w:rPr>
          <w:rFonts w:ascii="Avenir Heavy" w:cs="Avenir Heavy" w:hAnsi="Avenir Heavy" w:eastAsia="Avenir Heavy"/>
          <w:sz w:val="26"/>
          <w:szCs w:val="26"/>
          <w:lang w:val="en-US"/>
        </w:rPr>
      </w:pPr>
      <w:r>
        <w:rPr>
          <w:rFonts w:ascii="Avenir Heavy" w:hAnsi="Avenir Heavy"/>
          <w:sz w:val="26"/>
          <w:szCs w:val="26"/>
          <w:rtl w:val="0"/>
          <w:lang w:val="en-US"/>
        </w:rPr>
        <w:t>Why are these verses hard?</w:t>
      </w:r>
    </w:p>
    <w:p>
      <w:pPr>
        <w:pStyle w:val="Default"/>
        <w:numPr>
          <w:ilvl w:val="4"/>
          <w:numId w:val="5"/>
        </w:numPr>
        <w:spacing w:after="200"/>
        <w:jc w:val="left"/>
        <w:rPr>
          <w:rFonts w:ascii="Avenir Book" w:cs="Avenir Book" w:hAnsi="Avenir Book" w:eastAsia="Avenir Book"/>
          <w:sz w:val="20"/>
          <w:szCs w:val="20"/>
          <w:lang w:val="en-US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 xml:space="preserve">Sin causes us to rebel against our God-given </w:t>
      </w:r>
      <w:r>
        <w:rPr>
          <w:rFonts w:ascii="Avenir Book" w:hAnsi="Avenir Book"/>
          <w:sz w:val="20"/>
          <w:szCs w:val="20"/>
          <w:u w:val="single"/>
          <w:rtl w:val="0"/>
          <w:lang w:val="en-US"/>
        </w:rPr>
        <w:t>creation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 </w:t>
      </w:r>
      <w:r>
        <w:rPr>
          <w:rFonts w:ascii="Avenir Book" w:hAnsi="Avenir Book"/>
          <w:sz w:val="20"/>
          <w:szCs w:val="20"/>
          <w:u w:val="single"/>
          <w:rtl w:val="0"/>
          <w:lang w:val="en-US"/>
        </w:rPr>
        <w:t>roles</w:t>
      </w:r>
      <w:r>
        <w:rPr>
          <w:rFonts w:ascii="Avenir Book" w:hAnsi="Avenir Book"/>
          <w:sz w:val="20"/>
          <w:szCs w:val="20"/>
          <w:rtl w:val="0"/>
          <w:lang w:val="en-US"/>
        </w:rPr>
        <w:t>.</w:t>
      </w:r>
    </w:p>
    <w:p>
      <w:pPr>
        <w:pStyle w:val="Default"/>
        <w:spacing w:after="20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To the woman he said, 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“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I will surely multiply your pain in childbearing; in pain you shall bring forth children.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Your desire shall be contrary to your husband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, but he shall rule over you.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 xml:space="preserve">” 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Genesis 3:16 (ESV)</w:t>
      </w:r>
    </w:p>
    <w:p>
      <w:pPr>
        <w:pStyle w:val="Default"/>
        <w:numPr>
          <w:ilvl w:val="4"/>
          <w:numId w:val="5"/>
        </w:numPr>
        <w:spacing w:after="200"/>
        <w:jc w:val="left"/>
        <w:rPr>
          <w:rFonts w:ascii="Avenir Book" w:cs="Avenir Book" w:hAnsi="Avenir Book" w:eastAsia="Avenir Book"/>
          <w:sz w:val="20"/>
          <w:szCs w:val="20"/>
          <w:lang w:val="en-US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 xml:space="preserve">We </w:t>
      </w:r>
      <w:r>
        <w:rPr>
          <w:rFonts w:ascii="Avenir Book" w:hAnsi="Avenir Book"/>
          <w:sz w:val="20"/>
          <w:szCs w:val="20"/>
          <w:u w:val="single"/>
          <w:rtl w:val="0"/>
          <w:lang w:val="en-US"/>
        </w:rPr>
        <w:t>misunderstand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 leadership in the church and the home.</w:t>
      </w:r>
    </w:p>
    <w:p>
      <w:pPr>
        <w:pStyle w:val="Default"/>
        <w:numPr>
          <w:ilvl w:val="0"/>
          <w:numId w:val="2"/>
        </w:numPr>
        <w:spacing w:after="200"/>
        <w:jc w:val="left"/>
        <w:rPr>
          <w:rFonts w:ascii="Avenir Heavy" w:cs="Avenir Heavy" w:hAnsi="Avenir Heavy" w:eastAsia="Avenir Heavy"/>
          <w:sz w:val="26"/>
          <w:szCs w:val="26"/>
          <w:lang w:val="en-US"/>
        </w:rPr>
      </w:pPr>
      <w:r>
        <w:rPr>
          <w:rFonts w:ascii="Avenir Heavy" w:hAnsi="Avenir Heavy"/>
          <w:sz w:val="26"/>
          <w:szCs w:val="26"/>
          <w:rtl w:val="0"/>
          <w:lang w:val="en-US"/>
        </w:rPr>
        <w:t xml:space="preserve">Women lead the church through their </w:t>
      </w:r>
      <w:r>
        <w:rPr>
          <w:rFonts w:ascii="Avenir Heavy" w:hAnsi="Avenir Heavy"/>
          <w:sz w:val="26"/>
          <w:szCs w:val="26"/>
          <w:u w:val="single"/>
          <w:rtl w:val="0"/>
          <w:lang w:val="en-US"/>
        </w:rPr>
        <w:t>children</w:t>
      </w:r>
      <w:r>
        <w:rPr>
          <w:rFonts w:ascii="Avenir Heavy" w:hAnsi="Avenir Heavy"/>
          <w:sz w:val="26"/>
          <w:szCs w:val="26"/>
          <w:rtl w:val="0"/>
          <w:lang w:val="en-US"/>
        </w:rPr>
        <w:t>.</w:t>
      </w:r>
    </w:p>
    <w:p>
      <w:pPr>
        <w:pStyle w:val="Default"/>
        <w:spacing w:after="200"/>
        <w:jc w:val="left"/>
      </w:pP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Yet she will be saved through childbearing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—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if they continue in faith and love and holiness, with self-control. 1 Timothy 2:15 (ESV)</w:t>
      </w:r>
      <w:r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Book">
    <w:charset w:val="00"/>
    <w:family w:val="roman"/>
    <w:pitch w:val="default"/>
  </w:font>
  <w:font w:name="Avenir Book Oblique">
    <w:charset w:val="00"/>
    <w:family w:val="roman"/>
    <w:pitch w:val="default"/>
  </w:font>
  <w:font w:name="Avenir Heav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42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8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4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0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6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2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8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4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0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"/>
  </w:abstractNum>
  <w:abstractNum w:abstractNumId="3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ind w:left="16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4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2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0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88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6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4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2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0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6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425" w:hanging="42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785" w:hanging="42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145" w:hanging="42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505" w:hanging="42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865" w:hanging="42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225" w:hanging="42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585" w:hanging="42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945" w:hanging="42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305" w:hanging="42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425" w:hanging="42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785" w:hanging="42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145" w:hanging="42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505" w:hanging="42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865" w:hanging="42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225" w:hanging="42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585" w:hanging="42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945" w:hanging="42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305" w:hanging="42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  <w:style w:type="numbering" w:styleId="Bullet">
    <w:name w:val="Bullet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